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59D" w:rsidRDefault="0071559D" w:rsidP="0071559D">
      <w:pPr>
        <w:pStyle w:val="1"/>
        <w:spacing w:before="0" w:line="360" w:lineRule="exact"/>
        <w:jc w:val="center"/>
        <w:rPr>
          <w:rFonts w:ascii="Times New Roman" w:hAnsi="Times New Roman"/>
          <w:color w:val="auto"/>
          <w:lang w:val="be-BY"/>
        </w:rPr>
      </w:pPr>
      <w:r>
        <w:rPr>
          <w:rFonts w:ascii="Times New Roman" w:hAnsi="Times New Roman"/>
          <w:color w:val="auto"/>
        </w:rPr>
        <w:t>МИНИСТЕРСТВО ОБРАЗОВАНИЯ РЕСПУБЛИКИ БЕЛАРУСЬ</w:t>
      </w:r>
    </w:p>
    <w:p w:rsidR="0071559D" w:rsidRDefault="0071559D" w:rsidP="0071559D">
      <w:pPr>
        <w:spacing w:line="360" w:lineRule="exact"/>
        <w:jc w:val="center"/>
        <w:rPr>
          <w:b/>
          <w:lang w:val="be-BY"/>
        </w:rPr>
      </w:pPr>
      <w:r>
        <w:rPr>
          <w:b/>
        </w:rPr>
        <w:t>Учебно-методическое объединение по педагогическому образованию</w:t>
      </w:r>
    </w:p>
    <w:p w:rsidR="0071559D" w:rsidRDefault="0071559D" w:rsidP="0071559D">
      <w:pPr>
        <w:pStyle w:val="2"/>
        <w:spacing w:line="360" w:lineRule="exact"/>
        <w:rPr>
          <w:b/>
          <w:i/>
          <w:lang w:val="be-BY"/>
        </w:rPr>
      </w:pPr>
      <w:r>
        <w:rPr>
          <w:i/>
          <w:lang w:val="be-BY"/>
        </w:rPr>
        <w:t xml:space="preserve">                                                        </w:t>
      </w:r>
      <w:r>
        <w:rPr>
          <w:i/>
          <w:lang w:val="be-BY"/>
        </w:rPr>
        <w:tab/>
        <w:t xml:space="preserve">  </w:t>
      </w:r>
    </w:p>
    <w:p w:rsidR="0071559D" w:rsidRDefault="0071559D" w:rsidP="0071559D">
      <w:pPr>
        <w:pStyle w:val="2"/>
        <w:spacing w:line="360" w:lineRule="exact"/>
        <w:rPr>
          <w:sz w:val="28"/>
          <w:szCs w:val="28"/>
          <w:lang w:val="be-BY"/>
        </w:rPr>
      </w:pPr>
      <w:r>
        <w:rPr>
          <w:b/>
          <w:i/>
          <w:lang w:val="be-BY"/>
        </w:rPr>
        <w:t xml:space="preserve">   </w:t>
      </w:r>
      <w:r>
        <w:rPr>
          <w:b/>
          <w:i/>
          <w:lang w:val="be-BY"/>
        </w:rPr>
        <w:tab/>
        <w:t xml:space="preserve"> </w:t>
      </w:r>
      <w:r>
        <w:rPr>
          <w:b/>
          <w:i/>
          <w:lang w:val="be-BY"/>
        </w:rPr>
        <w:tab/>
      </w:r>
      <w:r>
        <w:rPr>
          <w:b/>
          <w:i/>
          <w:lang w:val="be-BY"/>
        </w:rPr>
        <w:tab/>
      </w:r>
      <w:r>
        <w:rPr>
          <w:b/>
          <w:i/>
          <w:lang w:val="be-BY"/>
        </w:rPr>
        <w:tab/>
      </w:r>
      <w:r>
        <w:rPr>
          <w:b/>
          <w:i/>
          <w:lang w:val="be-BY"/>
        </w:rPr>
        <w:tab/>
      </w:r>
      <w:r>
        <w:rPr>
          <w:b/>
          <w:i/>
          <w:lang w:val="be-BY"/>
        </w:rPr>
        <w:tab/>
      </w:r>
      <w:r>
        <w:rPr>
          <w:b/>
          <w:sz w:val="28"/>
          <w:szCs w:val="28"/>
          <w:lang w:val="be-BY"/>
        </w:rPr>
        <w:t>УТВЕРЖДАЮ</w:t>
      </w:r>
    </w:p>
    <w:p w:rsidR="0071559D" w:rsidRDefault="0071559D" w:rsidP="0071559D">
      <w:pPr>
        <w:pStyle w:val="24"/>
        <w:spacing w:after="0" w:line="240" w:lineRule="auto"/>
        <w:ind w:left="4253"/>
        <w:rPr>
          <w:sz w:val="26"/>
          <w:szCs w:val="26"/>
        </w:rPr>
      </w:pPr>
      <w:r>
        <w:rPr>
          <w:sz w:val="26"/>
          <w:szCs w:val="26"/>
        </w:rPr>
        <w:t>Первый заместитель Министра образования</w:t>
      </w:r>
    </w:p>
    <w:p w:rsidR="0071559D" w:rsidRDefault="0071559D" w:rsidP="0071559D">
      <w:pPr>
        <w:pStyle w:val="24"/>
        <w:spacing w:after="0" w:line="240" w:lineRule="auto"/>
        <w:ind w:left="4253"/>
        <w:rPr>
          <w:sz w:val="26"/>
          <w:szCs w:val="26"/>
          <w:lang w:val="be-BY"/>
        </w:rPr>
      </w:pPr>
      <w:r>
        <w:rPr>
          <w:sz w:val="26"/>
          <w:szCs w:val="26"/>
        </w:rPr>
        <w:t xml:space="preserve">Республики Беларусь </w:t>
      </w:r>
      <w:r>
        <w:rPr>
          <w:sz w:val="26"/>
          <w:szCs w:val="26"/>
          <w:lang w:val="be-BY"/>
        </w:rPr>
        <w:t xml:space="preserve"> </w:t>
      </w:r>
    </w:p>
    <w:p w:rsidR="0071559D" w:rsidRDefault="0071559D" w:rsidP="0071559D">
      <w:pPr>
        <w:spacing w:line="360" w:lineRule="exact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ab/>
      </w:r>
      <w:r>
        <w:rPr>
          <w:sz w:val="26"/>
          <w:szCs w:val="26"/>
          <w:lang w:val="be-BY"/>
        </w:rPr>
        <w:tab/>
      </w:r>
      <w:r>
        <w:rPr>
          <w:sz w:val="26"/>
          <w:szCs w:val="26"/>
          <w:lang w:val="be-BY"/>
        </w:rPr>
        <w:tab/>
      </w:r>
      <w:r>
        <w:rPr>
          <w:sz w:val="26"/>
          <w:szCs w:val="26"/>
          <w:lang w:val="be-BY"/>
        </w:rPr>
        <w:tab/>
      </w:r>
      <w:r>
        <w:rPr>
          <w:sz w:val="26"/>
          <w:szCs w:val="26"/>
          <w:lang w:val="be-BY"/>
        </w:rPr>
        <w:tab/>
      </w:r>
      <w:r>
        <w:rPr>
          <w:sz w:val="26"/>
          <w:szCs w:val="26"/>
          <w:lang w:val="be-BY"/>
        </w:rPr>
        <w:tab/>
        <w:t>_____________________В.А.Богуш</w:t>
      </w:r>
    </w:p>
    <w:p w:rsidR="0071559D" w:rsidRDefault="0071559D" w:rsidP="0071559D">
      <w:pPr>
        <w:spacing w:line="360" w:lineRule="exact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ab/>
      </w:r>
      <w:r>
        <w:rPr>
          <w:sz w:val="26"/>
          <w:szCs w:val="26"/>
          <w:lang w:val="be-BY"/>
        </w:rPr>
        <w:tab/>
      </w:r>
      <w:r>
        <w:rPr>
          <w:sz w:val="26"/>
          <w:szCs w:val="26"/>
          <w:lang w:val="be-BY"/>
        </w:rPr>
        <w:tab/>
      </w:r>
      <w:r>
        <w:rPr>
          <w:sz w:val="26"/>
          <w:szCs w:val="26"/>
          <w:lang w:val="be-BY"/>
        </w:rPr>
        <w:tab/>
      </w:r>
      <w:r>
        <w:rPr>
          <w:sz w:val="26"/>
          <w:szCs w:val="26"/>
          <w:lang w:val="be-BY"/>
        </w:rPr>
        <w:tab/>
      </w:r>
      <w:r>
        <w:rPr>
          <w:sz w:val="26"/>
          <w:szCs w:val="26"/>
          <w:lang w:val="be-BY"/>
        </w:rPr>
        <w:tab/>
        <w:t xml:space="preserve">_____________________  </w:t>
      </w:r>
    </w:p>
    <w:p w:rsidR="0071559D" w:rsidRDefault="0071559D" w:rsidP="0071559D">
      <w:pPr>
        <w:spacing w:line="360" w:lineRule="exact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 xml:space="preserve">                                             </w:t>
      </w:r>
      <w:r>
        <w:rPr>
          <w:sz w:val="26"/>
          <w:szCs w:val="26"/>
          <w:lang w:val="be-BY"/>
        </w:rPr>
        <w:tab/>
      </w:r>
      <w:r>
        <w:rPr>
          <w:sz w:val="26"/>
          <w:szCs w:val="26"/>
          <w:lang w:val="be-BY"/>
        </w:rPr>
        <w:tab/>
        <w:t xml:space="preserve"> </w:t>
      </w:r>
      <w:r>
        <w:rPr>
          <w:sz w:val="26"/>
          <w:szCs w:val="26"/>
        </w:rPr>
        <w:t>Регистрационный № ТД-</w:t>
      </w:r>
      <w:r>
        <w:rPr>
          <w:sz w:val="26"/>
          <w:szCs w:val="26"/>
          <w:lang w:val="be-BY"/>
        </w:rPr>
        <w:t xml:space="preserve"> __________/тип. </w:t>
      </w:r>
    </w:p>
    <w:p w:rsidR="0071559D" w:rsidRDefault="0071559D" w:rsidP="0071559D">
      <w:pPr>
        <w:spacing w:line="360" w:lineRule="exact"/>
        <w:jc w:val="center"/>
        <w:rPr>
          <w:b/>
          <w:sz w:val="32"/>
          <w:lang w:val="be-BY"/>
        </w:rPr>
      </w:pPr>
    </w:p>
    <w:p w:rsidR="0071559D" w:rsidRDefault="0071559D" w:rsidP="0071559D">
      <w:pPr>
        <w:spacing w:line="360" w:lineRule="exact"/>
        <w:jc w:val="center"/>
        <w:rPr>
          <w:b/>
          <w:sz w:val="32"/>
          <w:lang w:val="be-BY"/>
        </w:rPr>
      </w:pPr>
      <w:r>
        <w:rPr>
          <w:b/>
          <w:sz w:val="32"/>
          <w:lang w:val="be-BY"/>
        </w:rPr>
        <w:t>МИРОВАЯ ХУДОЖЕСТВЕННАЯ КУЛЬТУРА</w:t>
      </w:r>
    </w:p>
    <w:p w:rsidR="0071559D" w:rsidRDefault="0071559D" w:rsidP="0071559D">
      <w:pPr>
        <w:pStyle w:val="af4"/>
        <w:spacing w:after="0" w:line="360" w:lineRule="exact"/>
        <w:jc w:val="center"/>
        <w:rPr>
          <w:b/>
          <w:lang w:val="be-BY"/>
        </w:rPr>
      </w:pPr>
    </w:p>
    <w:p w:rsidR="0071559D" w:rsidRDefault="0071559D" w:rsidP="0071559D">
      <w:pPr>
        <w:spacing w:before="80"/>
        <w:jc w:val="center"/>
        <w:rPr>
          <w:b/>
        </w:rPr>
      </w:pPr>
      <w:r>
        <w:rPr>
          <w:b/>
        </w:rPr>
        <w:t>Типовая учебная программа по учебной дисциплине</w:t>
      </w:r>
    </w:p>
    <w:p w:rsidR="0071559D" w:rsidRDefault="0071559D" w:rsidP="0071559D">
      <w:pPr>
        <w:pStyle w:val="af4"/>
        <w:spacing w:after="0" w:line="360" w:lineRule="exact"/>
        <w:jc w:val="center"/>
        <w:rPr>
          <w:b/>
          <w:lang w:val="be-BY"/>
        </w:rPr>
      </w:pPr>
      <w:r>
        <w:rPr>
          <w:b/>
        </w:rPr>
        <w:t>для специальности</w:t>
      </w:r>
    </w:p>
    <w:p w:rsidR="0071559D" w:rsidRDefault="0071559D" w:rsidP="0071559D">
      <w:pPr>
        <w:pStyle w:val="af4"/>
        <w:spacing w:after="0" w:line="360" w:lineRule="exact"/>
        <w:jc w:val="center"/>
        <w:rPr>
          <w:lang w:val="be-BY"/>
        </w:rPr>
      </w:pPr>
      <w:r>
        <w:t>1-02 01 02 История и мировая художественная культура</w:t>
      </w:r>
    </w:p>
    <w:p w:rsidR="0071559D" w:rsidRDefault="0071559D" w:rsidP="0071559D">
      <w:pPr>
        <w:pStyle w:val="6"/>
        <w:spacing w:before="0" w:line="360" w:lineRule="exact"/>
        <w:ind w:hanging="3240"/>
        <w:rPr>
          <w:sz w:val="24"/>
          <w:szCs w:val="26"/>
        </w:rPr>
      </w:pPr>
      <w:r>
        <w:rPr>
          <w:rFonts w:ascii="Times New Roman" w:hAnsi="Times New Roman"/>
          <w:sz w:val="28"/>
          <w:lang w:val="be-BY"/>
        </w:rPr>
        <w:t xml:space="preserve"> </w:t>
      </w:r>
    </w:p>
    <w:tbl>
      <w:tblPr>
        <w:tblW w:w="9747" w:type="dxa"/>
        <w:tblLook w:val="01E0"/>
      </w:tblPr>
      <w:tblGrid>
        <w:gridCol w:w="4786"/>
        <w:gridCol w:w="4961"/>
      </w:tblGrid>
      <w:tr w:rsidR="0071559D" w:rsidTr="0071559D">
        <w:trPr>
          <w:trHeight w:val="5101"/>
        </w:trPr>
        <w:tc>
          <w:tcPr>
            <w:tcW w:w="4786" w:type="dxa"/>
          </w:tcPr>
          <w:p w:rsidR="0071559D" w:rsidRDefault="0071559D">
            <w:pPr>
              <w:rPr>
                <w:rFonts w:eastAsia="Calibri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71559D" w:rsidRDefault="0071559D">
            <w:pPr>
              <w:rPr>
                <w:sz w:val="26"/>
                <w:szCs w:val="26"/>
              </w:rPr>
            </w:pPr>
          </w:p>
          <w:p w:rsidR="0071559D" w:rsidRDefault="007155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учебно-методического объединения по педагогическому образованию</w:t>
            </w:r>
          </w:p>
          <w:p w:rsidR="0071559D" w:rsidRDefault="0071559D">
            <w:pPr>
              <w:rPr>
                <w:sz w:val="26"/>
                <w:szCs w:val="26"/>
              </w:rPr>
            </w:pPr>
          </w:p>
          <w:p w:rsidR="0071559D" w:rsidRDefault="007155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  А. И. Жук</w:t>
            </w:r>
          </w:p>
          <w:p w:rsidR="0071559D" w:rsidRDefault="007155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  <w:r>
              <w:rPr>
                <w:sz w:val="18"/>
                <w:szCs w:val="18"/>
              </w:rPr>
              <w:t>(подпись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ab/>
              <w:t xml:space="preserve">                               </w:t>
            </w:r>
          </w:p>
          <w:p w:rsidR="0071559D" w:rsidRDefault="007155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</w:t>
            </w:r>
          </w:p>
          <w:p w:rsidR="0071559D" w:rsidRDefault="007155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(дата)</w:t>
            </w:r>
          </w:p>
          <w:p w:rsidR="0071559D" w:rsidRDefault="0071559D">
            <w:pPr>
              <w:ind w:left="249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961" w:type="dxa"/>
          </w:tcPr>
          <w:p w:rsidR="0071559D" w:rsidRDefault="0071559D">
            <w:pPr>
              <w:ind w:left="252"/>
              <w:rPr>
                <w:rFonts w:eastAsia="Calibri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71559D" w:rsidRDefault="0071559D">
            <w:pPr>
              <w:ind w:left="252"/>
              <w:rPr>
                <w:sz w:val="26"/>
                <w:szCs w:val="26"/>
              </w:rPr>
            </w:pPr>
          </w:p>
          <w:p w:rsidR="0071559D" w:rsidRDefault="0071559D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71559D" w:rsidRDefault="0071559D">
            <w:pPr>
              <w:ind w:left="252"/>
              <w:rPr>
                <w:sz w:val="26"/>
                <w:szCs w:val="26"/>
              </w:rPr>
            </w:pPr>
          </w:p>
          <w:p w:rsidR="0071559D" w:rsidRDefault="0071559D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  С.А. Касперович</w:t>
            </w:r>
          </w:p>
          <w:p w:rsidR="0071559D" w:rsidRDefault="0071559D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(подпись)</w:t>
            </w:r>
            <w:r>
              <w:rPr>
                <w:sz w:val="18"/>
                <w:szCs w:val="18"/>
              </w:rPr>
              <w:tab/>
              <w:t xml:space="preserve">                </w:t>
            </w:r>
          </w:p>
          <w:p w:rsidR="0071559D" w:rsidRDefault="0071559D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</w:p>
          <w:p w:rsidR="0071559D" w:rsidRDefault="0071559D">
            <w:pPr>
              <w:ind w:left="252"/>
              <w:rPr>
                <w:sz w:val="18"/>
                <w:szCs w:val="18"/>
              </w:rPr>
            </w:pPr>
            <w:r>
              <w:rPr>
                <w:sz w:val="26"/>
                <w:szCs w:val="26"/>
              </w:rPr>
              <w:t xml:space="preserve">        </w:t>
            </w:r>
            <w:r>
              <w:rPr>
                <w:sz w:val="18"/>
                <w:szCs w:val="18"/>
              </w:rPr>
              <w:t xml:space="preserve"> (дата)</w:t>
            </w:r>
          </w:p>
          <w:p w:rsidR="0071559D" w:rsidRDefault="0071559D">
            <w:pPr>
              <w:spacing w:before="240"/>
              <w:ind w:left="249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71559D" w:rsidRDefault="0071559D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Проректор по научно-методической работе Государственного учреждения образования </w:t>
            </w:r>
            <w:r>
              <w:rPr>
                <w:spacing w:val="-4"/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Республиканский институт высшей школы»</w:t>
            </w:r>
          </w:p>
          <w:p w:rsidR="0071559D" w:rsidRDefault="0071559D">
            <w:pPr>
              <w:ind w:left="252"/>
              <w:rPr>
                <w:sz w:val="26"/>
                <w:szCs w:val="26"/>
              </w:rPr>
            </w:pPr>
          </w:p>
          <w:p w:rsidR="0071559D" w:rsidRDefault="0071559D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 И.В. Титович </w:t>
            </w:r>
          </w:p>
          <w:p w:rsidR="0071559D" w:rsidRDefault="0071559D">
            <w:pPr>
              <w:ind w:left="252"/>
              <w:rPr>
                <w:sz w:val="26"/>
                <w:szCs w:val="26"/>
              </w:rPr>
            </w:pPr>
            <w:r>
              <w:rPr>
                <w:sz w:val="18"/>
                <w:szCs w:val="18"/>
              </w:rPr>
              <w:t xml:space="preserve">            (подпись)</w:t>
            </w:r>
            <w:r>
              <w:rPr>
                <w:sz w:val="26"/>
                <w:szCs w:val="26"/>
              </w:rPr>
              <w:tab/>
              <w:t xml:space="preserve">                </w:t>
            </w:r>
          </w:p>
          <w:p w:rsidR="0071559D" w:rsidRDefault="0071559D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</w:p>
          <w:p w:rsidR="0071559D" w:rsidRDefault="0071559D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(дата)</w:t>
            </w:r>
          </w:p>
          <w:p w:rsidR="0071559D" w:rsidRDefault="0071559D">
            <w:pPr>
              <w:spacing w:before="120"/>
              <w:ind w:left="249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Эксперт-нормоконтролер</w:t>
            </w:r>
          </w:p>
        </w:tc>
      </w:tr>
      <w:tr w:rsidR="0071559D" w:rsidTr="0071559D">
        <w:tc>
          <w:tcPr>
            <w:tcW w:w="4786" w:type="dxa"/>
          </w:tcPr>
          <w:p w:rsidR="0071559D" w:rsidRDefault="0071559D">
            <w:pPr>
              <w:rPr>
                <w:rFonts w:eastAsia="Calibri"/>
              </w:rPr>
            </w:pPr>
          </w:p>
        </w:tc>
        <w:tc>
          <w:tcPr>
            <w:tcW w:w="4961" w:type="dxa"/>
            <w:hideMark/>
          </w:tcPr>
          <w:p w:rsidR="0071559D" w:rsidRDefault="0071559D">
            <w:pPr>
              <w:ind w:left="252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  ______________</w:t>
            </w:r>
          </w:p>
          <w:p w:rsidR="0071559D" w:rsidRDefault="0071559D">
            <w:pPr>
              <w:ind w:lef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(подпись)</w:t>
            </w:r>
            <w:r>
              <w:rPr>
                <w:sz w:val="18"/>
                <w:szCs w:val="18"/>
              </w:rPr>
              <w:tab/>
              <w:t xml:space="preserve">              (И.О.Фамилия)     </w:t>
            </w:r>
          </w:p>
          <w:p w:rsidR="0071559D" w:rsidRDefault="0071559D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</w:p>
          <w:p w:rsidR="0071559D" w:rsidRDefault="0071559D">
            <w:pPr>
              <w:ind w:left="252"/>
              <w:rPr>
                <w:rFonts w:eastAsia="Calibri"/>
              </w:rPr>
            </w:pPr>
            <w:r>
              <w:rPr>
                <w:sz w:val="18"/>
                <w:szCs w:val="18"/>
              </w:rPr>
              <w:t xml:space="preserve">              (дата)</w:t>
            </w:r>
          </w:p>
        </w:tc>
      </w:tr>
    </w:tbl>
    <w:p w:rsidR="0071559D" w:rsidRDefault="0071559D" w:rsidP="0071559D">
      <w:pPr>
        <w:jc w:val="center"/>
        <w:rPr>
          <w:rFonts w:eastAsia="Calibri"/>
          <w:sz w:val="24"/>
          <w:szCs w:val="24"/>
        </w:rPr>
      </w:pPr>
    </w:p>
    <w:p w:rsidR="0071559D" w:rsidRDefault="0071559D" w:rsidP="0071559D">
      <w:pPr>
        <w:jc w:val="center"/>
      </w:pPr>
    </w:p>
    <w:p w:rsidR="0071559D" w:rsidRDefault="0071559D" w:rsidP="0071559D">
      <w:pPr>
        <w:jc w:val="center"/>
      </w:pPr>
      <w:r>
        <w:t>Минск 2017</w:t>
      </w:r>
    </w:p>
    <w:p w:rsidR="0071559D" w:rsidRDefault="0071559D" w:rsidP="0071559D">
      <w:pPr>
        <w:pStyle w:val="af4"/>
        <w:spacing w:after="0" w:line="360" w:lineRule="exact"/>
        <w:rPr>
          <w:b/>
          <w:lang w:val="be-BY"/>
        </w:rPr>
      </w:pPr>
      <w:r>
        <w:rPr>
          <w:b/>
          <w:szCs w:val="24"/>
          <w:lang w:val="be-BY"/>
        </w:rPr>
        <w:br w:type="page"/>
      </w:r>
      <w:r>
        <w:rPr>
          <w:b/>
          <w:lang w:val="be-BY"/>
        </w:rPr>
        <w:lastRenderedPageBreak/>
        <w:t xml:space="preserve">СОСТАВИТЕЛИ: </w:t>
      </w:r>
    </w:p>
    <w:p w:rsidR="0071559D" w:rsidRDefault="0071559D" w:rsidP="0071559D">
      <w:pPr>
        <w:pStyle w:val="af"/>
        <w:spacing w:before="0" w:beforeAutospacing="0" w:after="0" w:afterAutospacing="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И.В. Варивончик, профессор кафедры всеобщей истории и методики преподавания истории учреждения образования «Белорусский государственный педагогический университет имени Максима Танка», доктор исторических наук, доцент</w:t>
      </w:r>
    </w:p>
    <w:p w:rsidR="0071559D" w:rsidRDefault="0071559D" w:rsidP="0071559D">
      <w:pPr>
        <w:pStyle w:val="af"/>
        <w:spacing w:before="0" w:beforeAutospacing="0" w:after="0" w:afterAutospacing="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В.В. Старичёнок, доцент кафедры всеобщей истории и методики преподавания истории учреждения образования «Белорусский государственный педагогический университет имени Максима Танка»</w:t>
      </w:r>
      <w:r>
        <w:rPr>
          <w:sz w:val="28"/>
          <w:szCs w:val="28"/>
          <w:lang w:val="be-BY"/>
        </w:rPr>
        <w:t xml:space="preserve">, </w:t>
      </w:r>
      <w:r>
        <w:rPr>
          <w:sz w:val="28"/>
          <w:szCs w:val="28"/>
        </w:rPr>
        <w:t>кандидат исторических наук, доцент</w:t>
      </w:r>
    </w:p>
    <w:p w:rsidR="0071559D" w:rsidRDefault="0071559D" w:rsidP="0071559D">
      <w:pPr>
        <w:pStyle w:val="af"/>
        <w:spacing w:before="0" w:beforeAutospacing="0" w:after="0" w:afterAutospacing="0" w:line="360" w:lineRule="exact"/>
        <w:jc w:val="both"/>
        <w:rPr>
          <w:b/>
          <w:sz w:val="28"/>
          <w:lang w:val="be-BY"/>
        </w:rPr>
      </w:pPr>
      <w:r>
        <w:rPr>
          <w:sz w:val="28"/>
          <w:szCs w:val="28"/>
          <w:lang w:val="be-BY"/>
        </w:rPr>
        <w:t xml:space="preserve">Е.Н. Сурта, </w:t>
      </w:r>
      <w:r>
        <w:rPr>
          <w:sz w:val="28"/>
          <w:szCs w:val="28"/>
        </w:rPr>
        <w:t>доцент кафедры всеобщей истории и методики преподавания истории учреждения образования «Белорусский государственный педагогический университет имени Максима Танка», кандидат исторических наук, доцент</w:t>
      </w:r>
    </w:p>
    <w:p w:rsidR="0071559D" w:rsidRDefault="0071559D" w:rsidP="0071559D">
      <w:pPr>
        <w:pStyle w:val="af"/>
        <w:spacing w:before="0" w:beforeAutospacing="0" w:after="0" w:afterAutospacing="0" w:line="360" w:lineRule="exact"/>
        <w:rPr>
          <w:b/>
          <w:sz w:val="28"/>
          <w:lang w:val="be-BY"/>
        </w:rPr>
      </w:pPr>
    </w:p>
    <w:p w:rsidR="0071559D" w:rsidRDefault="0071559D" w:rsidP="0071559D">
      <w:pPr>
        <w:pStyle w:val="af"/>
        <w:spacing w:before="0" w:beforeAutospacing="0" w:after="0" w:afterAutospacing="0" w:line="360" w:lineRule="exact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РЭЦЭНЗЕНТЫ:</w:t>
      </w:r>
    </w:p>
    <w:p w:rsidR="0071559D" w:rsidRDefault="0071559D" w:rsidP="0071559D">
      <w:pPr>
        <w:pStyle w:val="af"/>
        <w:spacing w:before="0" w:beforeAutospacing="0" w:after="0" w:afterAutospacing="0" w:line="360" w:lineRule="exact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Кафедра истории Нового и Новейшего времени Белорусского государственного университета</w:t>
      </w:r>
      <w:r>
        <w:rPr>
          <w:sz w:val="28"/>
          <w:szCs w:val="28"/>
          <w:lang w:val="be-BY"/>
        </w:rPr>
        <w:t xml:space="preserve">; </w:t>
      </w:r>
    </w:p>
    <w:p w:rsidR="0071559D" w:rsidRDefault="0071559D" w:rsidP="0071559D">
      <w:pPr>
        <w:pStyle w:val="af"/>
        <w:spacing w:before="0" w:beforeAutospacing="0" w:after="0" w:afterAutospacing="0" w:line="360" w:lineRule="exact"/>
        <w:jc w:val="both"/>
        <w:rPr>
          <w:color w:val="000000"/>
          <w:sz w:val="28"/>
          <w:szCs w:val="28"/>
          <w:lang w:val="be-BY"/>
        </w:rPr>
      </w:pPr>
    </w:p>
    <w:p w:rsidR="0071559D" w:rsidRDefault="0071559D" w:rsidP="0071559D">
      <w:pPr>
        <w:pStyle w:val="af"/>
        <w:spacing w:before="0" w:beforeAutospacing="0" w:after="0" w:afterAutospacing="0" w:line="360" w:lineRule="exact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С.Ф. Шимукович, заведующий кафедрой историко-культурного наследия Беларуси Республиканского института высшей школы, к</w:t>
      </w:r>
      <w:r>
        <w:rPr>
          <w:sz w:val="28"/>
          <w:szCs w:val="28"/>
          <w:lang w:val="be-BY"/>
        </w:rPr>
        <w:t xml:space="preserve">андидат исторических наук, доцент </w:t>
      </w:r>
    </w:p>
    <w:p w:rsidR="0071559D" w:rsidRDefault="0071559D" w:rsidP="0071559D">
      <w:pPr>
        <w:pStyle w:val="af"/>
        <w:spacing w:before="0" w:beforeAutospacing="0" w:after="0" w:afterAutospacing="0" w:line="360" w:lineRule="exact"/>
        <w:jc w:val="both"/>
        <w:rPr>
          <w:sz w:val="28"/>
          <w:szCs w:val="28"/>
          <w:lang w:val="be-BY"/>
        </w:rPr>
      </w:pPr>
    </w:p>
    <w:p w:rsidR="0071559D" w:rsidRDefault="0071559D" w:rsidP="0071559D">
      <w:pPr>
        <w:pStyle w:val="af"/>
        <w:spacing w:before="0" w:beforeAutospacing="0" w:after="0" w:afterAutospacing="0"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РЕКОМЕНДОВАНА К УТВЕРЖДЕНИЮ В КАЧЕСТВЕ ТИПОВОЙ:</w:t>
      </w:r>
    </w:p>
    <w:p w:rsidR="0071559D" w:rsidRDefault="0071559D" w:rsidP="0071559D">
      <w:pPr>
        <w:pStyle w:val="af"/>
        <w:spacing w:before="0" w:beforeAutospacing="0" w:after="0" w:afterAutospacing="0" w:line="360" w:lineRule="exact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Кафедрой</w:t>
      </w:r>
      <w:r>
        <w:rPr>
          <w:sz w:val="28"/>
          <w:szCs w:val="28"/>
          <w:lang w:val="be-BY"/>
        </w:rPr>
        <w:t xml:space="preserve"> всеобщей истории и методики преподавания истории </w:t>
      </w:r>
      <w:r>
        <w:rPr>
          <w:sz w:val="28"/>
          <w:szCs w:val="28"/>
        </w:rPr>
        <w:t xml:space="preserve">учреждения образования «Белорусский государственный педагогический университет имени Максима Танка» (протокол № 12 от 29 мая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 г</w:t>
        </w:r>
      </w:smartTag>
      <w:r>
        <w:rPr>
          <w:sz w:val="28"/>
          <w:szCs w:val="28"/>
        </w:rPr>
        <w:t>.);</w:t>
      </w:r>
    </w:p>
    <w:p w:rsidR="0071559D" w:rsidRDefault="0071559D" w:rsidP="0071559D">
      <w:pPr>
        <w:pStyle w:val="af"/>
        <w:spacing w:before="0" w:beforeAutospacing="0" w:after="0" w:afterAutospacing="0" w:line="360" w:lineRule="exact"/>
        <w:jc w:val="both"/>
        <w:rPr>
          <w:sz w:val="28"/>
          <w:szCs w:val="28"/>
          <w:lang w:val="be-BY"/>
        </w:rPr>
      </w:pPr>
    </w:p>
    <w:p w:rsidR="0071559D" w:rsidRDefault="0071559D" w:rsidP="0071559D">
      <w:pPr>
        <w:spacing w:line="360" w:lineRule="exact"/>
        <w:jc w:val="both"/>
        <w:rPr>
          <w:lang w:val="be-BY"/>
        </w:rPr>
      </w:pPr>
      <w:r>
        <w:t>Научно-методическим советом</w:t>
      </w:r>
      <w:r>
        <w:rPr>
          <w:lang w:val="be-BY"/>
        </w:rPr>
        <w:t xml:space="preserve"> </w:t>
      </w:r>
      <w:r>
        <w:t xml:space="preserve">учреждения образования «Белорусский государственный педагогический университет имени Максима Танка» </w:t>
      </w:r>
      <w:r>
        <w:rPr>
          <w:lang w:val="be-BY"/>
        </w:rPr>
        <w:t xml:space="preserve"> </w:t>
      </w:r>
    </w:p>
    <w:p w:rsidR="0071559D" w:rsidRDefault="0071559D" w:rsidP="0071559D">
      <w:pPr>
        <w:spacing w:line="360" w:lineRule="exact"/>
        <w:jc w:val="both"/>
        <w:rPr>
          <w:lang w:val="be-BY"/>
        </w:rPr>
      </w:pPr>
      <w:r>
        <w:rPr>
          <w:lang w:val="be-BY"/>
        </w:rPr>
        <w:t xml:space="preserve">(протокол № 5 от 13 июня </w:t>
      </w:r>
      <w:smartTag w:uri="urn:schemas-microsoft-com:office:smarttags" w:element="metricconverter">
        <w:smartTagPr>
          <w:attr w:name="ProductID" w:val="2017 г"/>
        </w:smartTagPr>
        <w:r>
          <w:rPr>
            <w:lang w:val="be-BY"/>
          </w:rPr>
          <w:t>2017 г</w:t>
        </w:r>
      </w:smartTag>
      <w:r>
        <w:rPr>
          <w:lang w:val="be-BY"/>
        </w:rPr>
        <w:t>.);</w:t>
      </w:r>
    </w:p>
    <w:p w:rsidR="0071559D" w:rsidRDefault="0071559D" w:rsidP="0071559D">
      <w:pPr>
        <w:spacing w:line="360" w:lineRule="exact"/>
        <w:jc w:val="both"/>
        <w:rPr>
          <w:color w:val="000000"/>
          <w:spacing w:val="-2"/>
        </w:rPr>
      </w:pPr>
    </w:p>
    <w:p w:rsidR="0071559D" w:rsidRDefault="0071559D" w:rsidP="0071559D">
      <w:pPr>
        <w:spacing w:line="360" w:lineRule="exact"/>
        <w:jc w:val="both"/>
        <w:rPr>
          <w:lang w:val="be-BY"/>
        </w:rPr>
      </w:pPr>
      <w:r>
        <w:rPr>
          <w:color w:val="000000"/>
          <w:spacing w:val="-2"/>
        </w:rPr>
        <w:t>Научно-методическим советом</w:t>
      </w:r>
      <w:r>
        <w:rPr>
          <w:lang w:val="be-BY"/>
        </w:rPr>
        <w:t xml:space="preserve"> по гуманитарному образованию учебно</w:t>
      </w:r>
      <w:r>
        <w:t>-методического объединения по педагогическому образованию</w:t>
      </w:r>
      <w:r>
        <w:rPr>
          <w:lang w:val="be-BY"/>
        </w:rPr>
        <w:t xml:space="preserve"> (протокол </w:t>
      </w:r>
      <w:r>
        <w:rPr>
          <w:lang w:val="be-BY"/>
        </w:rPr>
        <w:br/>
        <w:t xml:space="preserve">№ 7 от 23 июня </w:t>
      </w:r>
      <w:smartTag w:uri="urn:schemas-microsoft-com:office:smarttags" w:element="metricconverter">
        <w:smartTagPr>
          <w:attr w:name="ProductID" w:val="2017 г"/>
        </w:smartTagPr>
        <w:r>
          <w:rPr>
            <w:lang w:val="be-BY"/>
          </w:rPr>
          <w:t>2017 г</w:t>
        </w:r>
      </w:smartTag>
      <w:r>
        <w:rPr>
          <w:lang w:val="be-BY"/>
        </w:rPr>
        <w:t>.)</w:t>
      </w:r>
    </w:p>
    <w:p w:rsidR="0071559D" w:rsidRDefault="0071559D" w:rsidP="0071559D">
      <w:pPr>
        <w:spacing w:line="360" w:lineRule="exact"/>
        <w:jc w:val="both"/>
        <w:rPr>
          <w:lang w:val="be-BY"/>
        </w:rPr>
      </w:pPr>
    </w:p>
    <w:p w:rsidR="0071559D" w:rsidRDefault="0071559D" w:rsidP="0071559D">
      <w:pPr>
        <w:pStyle w:val="21"/>
        <w:framePr w:wrap="auto"/>
        <w:rPr>
          <w:sz w:val="28"/>
          <w:szCs w:val="28"/>
        </w:rPr>
      </w:pPr>
      <w:r>
        <w:rPr>
          <w:sz w:val="28"/>
          <w:szCs w:val="28"/>
        </w:rPr>
        <w:t>Ответственный за редакцию: В.В. Старичёнок</w:t>
      </w:r>
    </w:p>
    <w:p w:rsidR="0071559D" w:rsidRDefault="0071559D" w:rsidP="0071559D">
      <w:pPr>
        <w:pStyle w:val="21"/>
        <w:framePr w:wrap="auto"/>
        <w:rPr>
          <w:sz w:val="28"/>
          <w:szCs w:val="28"/>
        </w:rPr>
      </w:pPr>
    </w:p>
    <w:p w:rsidR="0071559D" w:rsidRDefault="0071559D" w:rsidP="0071559D">
      <w:pPr>
        <w:pStyle w:val="21"/>
        <w:framePr w:wrap="auto"/>
        <w:rPr>
          <w:sz w:val="28"/>
          <w:szCs w:val="28"/>
        </w:rPr>
      </w:pPr>
      <w:r>
        <w:rPr>
          <w:sz w:val="28"/>
          <w:szCs w:val="28"/>
        </w:rPr>
        <w:t>Ответственны</w:t>
      </w:r>
      <w:r>
        <w:rPr>
          <w:sz w:val="28"/>
          <w:szCs w:val="28"/>
          <w:lang w:val="be-BY"/>
        </w:rPr>
        <w:t>й</w:t>
      </w:r>
      <w:r>
        <w:rPr>
          <w:sz w:val="28"/>
          <w:szCs w:val="28"/>
        </w:rPr>
        <w:t xml:space="preserve"> за выпуск: В.В. Старичёнок </w:t>
      </w:r>
    </w:p>
    <w:p w:rsidR="0071559D" w:rsidRDefault="0071559D" w:rsidP="00E05393">
      <w:pPr>
        <w:jc w:val="center"/>
        <w:rPr>
          <w:b/>
          <w:bCs/>
        </w:rPr>
      </w:pPr>
    </w:p>
    <w:p w:rsidR="0071559D" w:rsidRDefault="0071559D" w:rsidP="00E05393">
      <w:pPr>
        <w:jc w:val="center"/>
        <w:rPr>
          <w:b/>
          <w:bCs/>
        </w:rPr>
      </w:pPr>
    </w:p>
    <w:p w:rsidR="00A83097" w:rsidRPr="00541758" w:rsidRDefault="0071559D" w:rsidP="00E05393">
      <w:pPr>
        <w:jc w:val="center"/>
        <w:rPr>
          <w:b/>
          <w:bCs/>
        </w:rPr>
      </w:pPr>
      <w:r>
        <w:rPr>
          <w:b/>
          <w:bCs/>
        </w:rPr>
        <w:lastRenderedPageBreak/>
        <w:t>ПО</w:t>
      </w:r>
      <w:r w:rsidR="00A83097" w:rsidRPr="00541758">
        <w:rPr>
          <w:b/>
          <w:bCs/>
        </w:rPr>
        <w:t>ЯСНИТЕЛЬНАЯ ЗАПИСКА</w:t>
      </w:r>
    </w:p>
    <w:p w:rsidR="00A83097" w:rsidRDefault="00A83097" w:rsidP="00E05393">
      <w:pPr>
        <w:ind w:firstLine="708"/>
        <w:jc w:val="both"/>
      </w:pPr>
    </w:p>
    <w:p w:rsidR="00A83097" w:rsidRDefault="00A83097" w:rsidP="00E05393">
      <w:pPr>
        <w:ind w:firstLine="708"/>
        <w:jc w:val="both"/>
      </w:pPr>
      <w:r>
        <w:t xml:space="preserve">Типовая учебная программа по учебной дисциплине </w:t>
      </w:r>
      <w:r w:rsidRPr="00541758">
        <w:t>«</w:t>
      </w:r>
      <w:r>
        <w:t>М</w:t>
      </w:r>
      <w:r w:rsidRPr="00541758">
        <w:t>иров</w:t>
      </w:r>
      <w:r>
        <w:t>ая художественная</w:t>
      </w:r>
      <w:r w:rsidRPr="00541758">
        <w:t xml:space="preserve"> культур</w:t>
      </w:r>
      <w:r>
        <w:t>а</w:t>
      </w:r>
      <w:r w:rsidRPr="00541758">
        <w:t xml:space="preserve">» </w:t>
      </w:r>
      <w:r>
        <w:t xml:space="preserve">разработана для учреждений высшего образования Республики Беларусь согласно требованиям </w:t>
      </w:r>
      <w:r w:rsidRPr="00541758">
        <w:t>образовательн</w:t>
      </w:r>
      <w:r>
        <w:t>ого стандарта высшего образования первой ступени</w:t>
      </w:r>
      <w:r w:rsidRPr="00541758">
        <w:t xml:space="preserve"> по специальности 1-02 01 0</w:t>
      </w:r>
      <w:r>
        <w:t>2</w:t>
      </w:r>
      <w:r w:rsidRPr="00541758">
        <w:t xml:space="preserve"> </w:t>
      </w:r>
      <w:r>
        <w:t>«</w:t>
      </w:r>
      <w:r w:rsidRPr="00541758">
        <w:t xml:space="preserve">История и </w:t>
      </w:r>
      <w:r>
        <w:t>мировая художественная культура»</w:t>
      </w:r>
      <w:r w:rsidRPr="00541758">
        <w:t>.</w:t>
      </w:r>
      <w:r w:rsidRPr="006D43AC">
        <w:t xml:space="preserve"> </w:t>
      </w:r>
      <w:r>
        <w:t>Представленная программа</w:t>
      </w:r>
      <w:r w:rsidRPr="0047100C">
        <w:t xml:space="preserve"> </w:t>
      </w:r>
      <w:r>
        <w:t>направлена на обеспечение подготовки квалифицированного специалиста-предметника (учителя истории и отечественной и мировой художественной культуры), владеющего фундаментальными знаниями в области истории мировой культуры и культурологии, умеющего применять получения знания на практике, в процессе преподавания отечественной и художественной культуры в школе.</w:t>
      </w:r>
    </w:p>
    <w:p w:rsidR="00A83097" w:rsidRDefault="00A83097" w:rsidP="00E05393">
      <w:pPr>
        <w:ind w:firstLine="708"/>
        <w:jc w:val="both"/>
      </w:pPr>
      <w:r w:rsidRPr="00D21EE3">
        <w:rPr>
          <w:b/>
          <w:bCs/>
        </w:rPr>
        <w:t>Цель</w:t>
      </w:r>
      <w:r w:rsidRPr="00D21EE3">
        <w:t xml:space="preserve"> </w:t>
      </w:r>
      <w:r w:rsidRPr="006A5FB9">
        <w:t xml:space="preserve">учебной дисциплины </w:t>
      </w:r>
      <w:r>
        <w:t xml:space="preserve">– сформировать </w:t>
      </w:r>
      <w:r w:rsidRPr="00541758">
        <w:t>знани</w:t>
      </w:r>
      <w:r>
        <w:t>е о художественной</w:t>
      </w:r>
      <w:r w:rsidRPr="00541758">
        <w:t xml:space="preserve"> культур</w:t>
      </w:r>
      <w:r>
        <w:t xml:space="preserve">е </w:t>
      </w:r>
      <w:r w:rsidRPr="00541758">
        <w:t>и устойчив</w:t>
      </w:r>
      <w:r>
        <w:t xml:space="preserve">ый </w:t>
      </w:r>
      <w:r w:rsidRPr="00541758">
        <w:t>интерес</w:t>
      </w:r>
      <w:r>
        <w:t xml:space="preserve"> учащихся</w:t>
      </w:r>
      <w:r w:rsidRPr="00541758">
        <w:t xml:space="preserve"> к пониманию культурных доминант различных исторических эпох и стилей, приобщ</w:t>
      </w:r>
      <w:r>
        <w:t>ить их</w:t>
      </w:r>
      <w:r w:rsidRPr="00541758">
        <w:t xml:space="preserve"> к этическим и эстетическим ценностям мировой культуры, разви</w:t>
      </w:r>
      <w:r>
        <w:t>ть</w:t>
      </w:r>
      <w:r w:rsidRPr="00541758">
        <w:t xml:space="preserve"> толерантно</w:t>
      </w:r>
      <w:r>
        <w:t>е</w:t>
      </w:r>
      <w:r w:rsidRPr="00541758">
        <w:t xml:space="preserve"> отношени</w:t>
      </w:r>
      <w:r>
        <w:t>е</w:t>
      </w:r>
      <w:r w:rsidRPr="00541758">
        <w:t xml:space="preserve"> к миру, способност</w:t>
      </w:r>
      <w:r>
        <w:t xml:space="preserve">ь </w:t>
      </w:r>
      <w:r w:rsidRPr="00541758">
        <w:t>воспринимать свою национальную культуру как уникальную часть мировой культуры.</w:t>
      </w:r>
    </w:p>
    <w:p w:rsidR="00A83097" w:rsidRDefault="00A83097" w:rsidP="00E05393">
      <w:pPr>
        <w:ind w:firstLine="708"/>
        <w:jc w:val="both"/>
      </w:pPr>
      <w:r>
        <w:t>И</w:t>
      </w:r>
      <w:r w:rsidRPr="00D21EE3">
        <w:t>зучени</w:t>
      </w:r>
      <w:r>
        <w:t xml:space="preserve">е </w:t>
      </w:r>
      <w:r w:rsidRPr="00D21EE3">
        <w:t>учебной дисциплины</w:t>
      </w:r>
      <w:r w:rsidRPr="00541758">
        <w:t xml:space="preserve"> </w:t>
      </w:r>
      <w:r>
        <w:t xml:space="preserve">предусматривает решение следующих </w:t>
      </w:r>
      <w:r w:rsidRPr="00790BDD">
        <w:rPr>
          <w:b/>
          <w:bCs/>
        </w:rPr>
        <w:t>задач</w:t>
      </w:r>
      <w:r>
        <w:t xml:space="preserve">: </w:t>
      </w:r>
      <w:r w:rsidRPr="00541758">
        <w:t>развити</w:t>
      </w:r>
      <w:r>
        <w:t>е</w:t>
      </w:r>
      <w:r w:rsidRPr="00541758">
        <w:t xml:space="preserve"> художественно-эстетического вкуса и чувств</w:t>
      </w:r>
      <w:r>
        <w:t xml:space="preserve">; </w:t>
      </w:r>
      <w:r w:rsidRPr="00541758">
        <w:t>ассоциативно-образного мышления; творческих способностей; адекватного восприятия и критической оценки произведений искусства; толерантного отношения к культурным традициям и поведенческой мотивации различных народов</w:t>
      </w:r>
      <w:r>
        <w:t>;</w:t>
      </w:r>
      <w:r w:rsidRPr="00541758">
        <w:t xml:space="preserve"> приобретение необходимых навыков для осознанного формирования собственной культурной среды и непрерывного расширения кругозора. Приобретенные на базе предмета «</w:t>
      </w:r>
      <w:r w:rsidRPr="006A5FB9">
        <w:t>Мировая художественная культура</w:t>
      </w:r>
      <w:r w:rsidRPr="00541758">
        <w:t>» компетенции могут стать основой для духовного и гражданского становления личности, ее социализации на базе гуманистических и общечеловеческих ценностей.</w:t>
      </w:r>
    </w:p>
    <w:p w:rsidR="00A83097" w:rsidRDefault="00A83097" w:rsidP="00E05393">
      <w:pPr>
        <w:ind w:firstLine="708"/>
        <w:jc w:val="both"/>
      </w:pPr>
      <w:r w:rsidRPr="00D225D8">
        <w:rPr>
          <w:b/>
          <w:bCs/>
        </w:rPr>
        <w:t xml:space="preserve">Место </w:t>
      </w:r>
      <w:r w:rsidRPr="00D21EE3">
        <w:t>учебной дисциплины в системе подготовки специалиста, определяется тем, что</w:t>
      </w:r>
      <w:r>
        <w:t xml:space="preserve"> </w:t>
      </w:r>
      <w:r w:rsidRPr="006A5FB9">
        <w:t>художественная</w:t>
      </w:r>
      <w:r w:rsidRPr="00541758">
        <w:rPr>
          <w:i/>
          <w:iCs/>
        </w:rPr>
        <w:t xml:space="preserve"> </w:t>
      </w:r>
      <w:r w:rsidRPr="00541758">
        <w:t>культура является важнейшей составляющей мировой истории;</w:t>
      </w:r>
      <w:r>
        <w:t xml:space="preserve"> она является</w:t>
      </w:r>
      <w:r w:rsidRPr="00541758">
        <w:t xml:space="preserve"> инструмент</w:t>
      </w:r>
      <w:r>
        <w:t>ом</w:t>
      </w:r>
      <w:r w:rsidRPr="00541758">
        <w:t xml:space="preserve"> обмена человеческим опытом, она объединяет народы, страны, поколения, прошлое, настоящее и будущее; знание мировой </w:t>
      </w:r>
      <w:r w:rsidRPr="006A5FB9">
        <w:t>художественн</w:t>
      </w:r>
      <w:r>
        <w:t>ой</w:t>
      </w:r>
      <w:r w:rsidRPr="00541758">
        <w:t xml:space="preserve"> культуры расширяет кругозор человека, </w:t>
      </w:r>
      <w:r>
        <w:t xml:space="preserve">а ее </w:t>
      </w:r>
      <w:r w:rsidRPr="00541758">
        <w:t>изучение вырабатывает творческий взгляд на реальность, делает более продуктивной деятельность в профессиональной сфере</w:t>
      </w:r>
      <w:r>
        <w:t xml:space="preserve">. </w:t>
      </w:r>
    </w:p>
    <w:p w:rsidR="00A83097" w:rsidRDefault="00A83097" w:rsidP="00E05393">
      <w:pPr>
        <w:ind w:firstLine="708"/>
        <w:jc w:val="both"/>
      </w:pPr>
      <w:r w:rsidRPr="00541758">
        <w:t>«</w:t>
      </w:r>
      <w:r w:rsidRPr="006A5FB9">
        <w:t>Мировая художественная культура</w:t>
      </w:r>
      <w:r>
        <w:t>»</w:t>
      </w:r>
      <w:r w:rsidRPr="00541758">
        <w:t xml:space="preserve"> является межпредметной дисциплиной, интегрирующей знания. Ее изучение и анализ современных культурных реалий непосредственно связаны с большинством изучаемых дисциплин гуманитарного цикла</w:t>
      </w:r>
      <w:r>
        <w:t xml:space="preserve">. </w:t>
      </w:r>
      <w:r w:rsidRPr="00541758">
        <w:t>«</w:t>
      </w:r>
      <w:r w:rsidRPr="006A5FB9">
        <w:t>Мировая художественная культура</w:t>
      </w:r>
      <w:r>
        <w:t>»</w:t>
      </w:r>
      <w:r w:rsidRPr="00541758">
        <w:t xml:space="preserve"> </w:t>
      </w:r>
      <w:r>
        <w:t>непосредственно связана с такими учебным дисциплинами как</w:t>
      </w:r>
      <w:r w:rsidRPr="00405819">
        <w:t xml:space="preserve"> «История средних веков», «Новая и новейшая история стран Европы и Америки», </w:t>
      </w:r>
      <w:r w:rsidRPr="00405819">
        <w:lastRenderedPageBreak/>
        <w:t xml:space="preserve">«Новая и новейшая история стран Азии и Африки», </w:t>
      </w:r>
      <w:r>
        <w:t xml:space="preserve">«Новая и новейшая история стран Латинской Америки», «Художественная культура Беларуси», «Методика преподавания мировой художественной культуры». Для изучения учебной дисциплины «Мировая художественная культура» необходимо также наличие у обучающихся  академических компетенций по таким учебным дисциплинам, как «Музееведение», «Религиоведение», «История древних цивилизаций», формирование которых необходимо обеспечить в рамках компонента учреждения высшего образования. </w:t>
      </w:r>
    </w:p>
    <w:p w:rsidR="00A83097" w:rsidRDefault="00A83097" w:rsidP="00E05393">
      <w:pPr>
        <w:ind w:firstLine="708"/>
        <w:jc w:val="both"/>
      </w:pPr>
      <w:r w:rsidRPr="00541758">
        <w:t>В результате изучения учебной дисциплины студент должен</w:t>
      </w:r>
      <w:r>
        <w:t>:</w:t>
      </w:r>
      <w:r w:rsidRPr="00541758">
        <w:t xml:space="preserve"> </w:t>
      </w:r>
    </w:p>
    <w:p w:rsidR="00A83097" w:rsidRDefault="00A83097" w:rsidP="00E05393">
      <w:pPr>
        <w:ind w:firstLine="708"/>
        <w:jc w:val="both"/>
      </w:pPr>
      <w:r w:rsidRPr="00B16F78">
        <w:rPr>
          <w:b/>
          <w:bCs/>
        </w:rPr>
        <w:t>знать</w:t>
      </w:r>
      <w:r w:rsidRPr="00541758">
        <w:t>:</w:t>
      </w:r>
    </w:p>
    <w:p w:rsidR="00A83097" w:rsidRDefault="00A83097" w:rsidP="00E05393">
      <w:pPr>
        <w:ind w:firstLine="708"/>
        <w:jc w:val="both"/>
      </w:pPr>
      <w:r w:rsidRPr="00541758">
        <w:t>-</w:t>
      </w:r>
      <w:r>
        <w:t> специфику образного постижения действительности в мировой художественной культуре</w:t>
      </w:r>
      <w:r w:rsidRPr="00541758">
        <w:t>;</w:t>
      </w:r>
    </w:p>
    <w:p w:rsidR="00A83097" w:rsidRDefault="00A83097" w:rsidP="00E05393">
      <w:pPr>
        <w:ind w:firstLine="708"/>
        <w:jc w:val="both"/>
      </w:pPr>
      <w:r w:rsidRPr="00541758">
        <w:t>-</w:t>
      </w:r>
      <w:r>
        <w:t> основные достижения и ценности мировой художественной культуры</w:t>
      </w:r>
      <w:r w:rsidRPr="00541758">
        <w:t>;</w:t>
      </w:r>
    </w:p>
    <w:p w:rsidR="00A83097" w:rsidRDefault="00A83097" w:rsidP="00E05393">
      <w:pPr>
        <w:ind w:firstLine="708"/>
        <w:jc w:val="both"/>
      </w:pPr>
      <w:r w:rsidRPr="00541758">
        <w:t>-</w:t>
      </w:r>
      <w:r>
        <w:t> закономерности развития художественного сознания;</w:t>
      </w:r>
    </w:p>
    <w:p w:rsidR="00A83097" w:rsidRDefault="00A83097" w:rsidP="00E05393">
      <w:pPr>
        <w:ind w:firstLine="708"/>
        <w:jc w:val="both"/>
      </w:pPr>
      <w:r w:rsidRPr="00B16F78">
        <w:rPr>
          <w:b/>
          <w:bCs/>
        </w:rPr>
        <w:t>уметь</w:t>
      </w:r>
      <w:r w:rsidRPr="00541758">
        <w:t>:</w:t>
      </w:r>
    </w:p>
    <w:p w:rsidR="00A83097" w:rsidRDefault="00A83097" w:rsidP="00E05393">
      <w:pPr>
        <w:ind w:firstLine="708"/>
        <w:jc w:val="both"/>
      </w:pPr>
      <w:r w:rsidRPr="00541758">
        <w:t>-</w:t>
      </w:r>
      <w:r>
        <w:t xml:space="preserve"> анализировать и обобщать художественные смыслы искусства; </w:t>
      </w:r>
    </w:p>
    <w:p w:rsidR="00A83097" w:rsidRDefault="00A83097" w:rsidP="00E05393">
      <w:pPr>
        <w:ind w:firstLine="708"/>
        <w:jc w:val="both"/>
      </w:pPr>
      <w:r w:rsidRPr="00541758">
        <w:t xml:space="preserve">- </w:t>
      </w:r>
      <w:r>
        <w:t xml:space="preserve">раскрывать социальную значимость произведения; </w:t>
      </w:r>
    </w:p>
    <w:p w:rsidR="00A83097" w:rsidRDefault="00A83097" w:rsidP="00E05393">
      <w:pPr>
        <w:ind w:firstLine="708"/>
        <w:jc w:val="both"/>
      </w:pPr>
      <w:r>
        <w:t xml:space="preserve">- определять ценностные установки в искусстве конкретной исторической эпохи; </w:t>
      </w:r>
    </w:p>
    <w:p w:rsidR="00A83097" w:rsidRDefault="00A83097" w:rsidP="00E05393">
      <w:pPr>
        <w:ind w:firstLine="708"/>
        <w:jc w:val="both"/>
      </w:pPr>
      <w:r w:rsidRPr="000F3D28">
        <w:rPr>
          <w:b/>
          <w:bCs/>
        </w:rPr>
        <w:t>владеть</w:t>
      </w:r>
      <w:r>
        <w:t>:</w:t>
      </w:r>
    </w:p>
    <w:p w:rsidR="00A83097" w:rsidRDefault="00A83097" w:rsidP="00E05393">
      <w:pPr>
        <w:ind w:firstLine="708"/>
        <w:jc w:val="both"/>
      </w:pPr>
      <w:r>
        <w:t xml:space="preserve">- культурологическими и цивилизационными подходами к изучению мировой культуры; </w:t>
      </w:r>
    </w:p>
    <w:p w:rsidR="00A83097" w:rsidRDefault="00A83097" w:rsidP="00E05393">
      <w:pPr>
        <w:ind w:firstLine="708"/>
        <w:jc w:val="both"/>
      </w:pPr>
      <w:r>
        <w:t>- методами искусствоведческого анализа мировой и художественной культуры.</w:t>
      </w:r>
    </w:p>
    <w:p w:rsidR="00A83097" w:rsidRDefault="00A83097" w:rsidP="00E05393">
      <w:pPr>
        <w:ind w:firstLine="708"/>
        <w:jc w:val="both"/>
      </w:pPr>
      <w:r w:rsidRPr="00541758">
        <w:t>Изучение учебной дисциплины «</w:t>
      </w:r>
      <w:r w:rsidRPr="006A5FB9">
        <w:t>Мировая художественная культура</w:t>
      </w:r>
      <w:r w:rsidRPr="00541758">
        <w:t xml:space="preserve">» должно обеспечить формирование у студентов  академических, социально-личностных и профессиональных компетенций. </w:t>
      </w:r>
    </w:p>
    <w:p w:rsidR="00A83097" w:rsidRPr="005940E3" w:rsidRDefault="00A83097" w:rsidP="00E05393">
      <w:pPr>
        <w:ind w:firstLine="708"/>
        <w:jc w:val="both"/>
        <w:rPr>
          <w:b/>
          <w:bCs/>
        </w:rPr>
      </w:pPr>
      <w:r w:rsidRPr="005940E3">
        <w:rPr>
          <w:b/>
          <w:bCs/>
        </w:rPr>
        <w:t>Требования к академическим компетенциям</w:t>
      </w:r>
    </w:p>
    <w:p w:rsidR="00A83097" w:rsidRDefault="00A83097" w:rsidP="00E05393">
      <w:pPr>
        <w:ind w:firstLine="708"/>
        <w:jc w:val="both"/>
      </w:pPr>
      <w:r w:rsidRPr="00541758">
        <w:t>Студент должен:</w:t>
      </w:r>
    </w:p>
    <w:p w:rsidR="00A83097" w:rsidRDefault="00A83097" w:rsidP="00E05393">
      <w:pPr>
        <w:ind w:firstLine="708"/>
        <w:jc w:val="both"/>
      </w:pPr>
      <w:r w:rsidRPr="00541758">
        <w:t>АК-1.</w:t>
      </w:r>
      <w:r>
        <w:t> </w:t>
      </w:r>
      <w:r w:rsidRPr="00541758">
        <w:t>Уметь применять базовые  научно-теоретические знания для решения теоретических и практических задач.</w:t>
      </w:r>
    </w:p>
    <w:p w:rsidR="00A83097" w:rsidRDefault="00A83097" w:rsidP="00E05393">
      <w:pPr>
        <w:ind w:firstLine="708"/>
        <w:jc w:val="both"/>
      </w:pPr>
      <w:r w:rsidRPr="00541758">
        <w:t>АК-</w:t>
      </w:r>
      <w:r>
        <w:t>9. Уметь учиться, повышать свою квалификацию в течение всей жизни</w:t>
      </w:r>
      <w:r w:rsidRPr="00541758">
        <w:t>.</w:t>
      </w:r>
    </w:p>
    <w:p w:rsidR="00A83097" w:rsidRDefault="00A83097" w:rsidP="00E05393">
      <w:pPr>
        <w:ind w:firstLine="708"/>
        <w:jc w:val="both"/>
      </w:pPr>
      <w:r w:rsidRPr="00541758">
        <w:t>АК-</w:t>
      </w:r>
      <w:r>
        <w:t>10</w:t>
      </w:r>
      <w:r w:rsidRPr="00541758">
        <w:t>.</w:t>
      </w:r>
      <w:r>
        <w:t> </w:t>
      </w:r>
      <w:r w:rsidRPr="00541758">
        <w:t>Уметь р</w:t>
      </w:r>
      <w:r>
        <w:t>егулировать взаимодействия в образовательном процессе</w:t>
      </w:r>
      <w:r w:rsidRPr="00541758">
        <w:t>.</w:t>
      </w:r>
    </w:p>
    <w:p w:rsidR="00A83097" w:rsidRDefault="00A83097" w:rsidP="00E05393">
      <w:pPr>
        <w:ind w:firstLine="708"/>
        <w:jc w:val="both"/>
      </w:pPr>
      <w:r w:rsidRPr="005940E3">
        <w:rPr>
          <w:b/>
          <w:bCs/>
        </w:rPr>
        <w:t>Требования к социально-личностным компетенциям</w:t>
      </w:r>
      <w:r w:rsidRPr="00541758">
        <w:t>.</w:t>
      </w:r>
    </w:p>
    <w:p w:rsidR="00A83097" w:rsidRDefault="00A83097" w:rsidP="00E05393">
      <w:pPr>
        <w:ind w:firstLine="708"/>
        <w:jc w:val="both"/>
      </w:pPr>
      <w:r w:rsidRPr="00541758">
        <w:t>Студент должен:</w:t>
      </w:r>
    </w:p>
    <w:p w:rsidR="00A83097" w:rsidRDefault="00A83097" w:rsidP="00E05393">
      <w:pPr>
        <w:ind w:firstLine="708"/>
        <w:jc w:val="both"/>
      </w:pPr>
      <w:r w:rsidRPr="00541758">
        <w:t>СЛК-</w:t>
      </w:r>
      <w:r>
        <w:t>2</w:t>
      </w:r>
      <w:r w:rsidRPr="00541758">
        <w:t xml:space="preserve">. Быть </w:t>
      </w:r>
      <w:r>
        <w:t>способн</w:t>
      </w:r>
      <w:r w:rsidRPr="00541758">
        <w:t xml:space="preserve">ым к социальному взаимодействию. </w:t>
      </w:r>
    </w:p>
    <w:p w:rsidR="00A83097" w:rsidRDefault="00A83097" w:rsidP="00E05393">
      <w:pPr>
        <w:ind w:firstLine="708"/>
        <w:jc w:val="both"/>
      </w:pPr>
      <w:r w:rsidRPr="00541758">
        <w:t>СЛК-</w:t>
      </w:r>
      <w:r>
        <w:t>3</w:t>
      </w:r>
      <w:r w:rsidRPr="00541758">
        <w:t>. Обладать способностью к межличностн</w:t>
      </w:r>
      <w:r>
        <w:t>ым</w:t>
      </w:r>
      <w:r w:rsidRPr="00541758">
        <w:t xml:space="preserve"> коммуникаци</w:t>
      </w:r>
      <w:r>
        <w:t>ям</w:t>
      </w:r>
      <w:r w:rsidRPr="00541758">
        <w:t>.</w:t>
      </w:r>
    </w:p>
    <w:p w:rsidR="00A83097" w:rsidRDefault="00A83097" w:rsidP="00E05393">
      <w:pPr>
        <w:ind w:firstLine="708"/>
        <w:jc w:val="both"/>
      </w:pPr>
      <w:r w:rsidRPr="00541758">
        <w:t>СЛК-</w:t>
      </w:r>
      <w:r>
        <w:t>7</w:t>
      </w:r>
      <w:r w:rsidRPr="00541758">
        <w:t>.</w:t>
      </w:r>
      <w:r>
        <w:t> </w:t>
      </w:r>
      <w:r w:rsidRPr="00541758">
        <w:t>Быть способн</w:t>
      </w:r>
      <w:r>
        <w:t>ым</w:t>
      </w:r>
      <w:r w:rsidRPr="00541758">
        <w:t xml:space="preserve"> к осуществлению самообразования  и совершенствовать профессиональную деятельность.</w:t>
      </w:r>
    </w:p>
    <w:p w:rsidR="00A83097" w:rsidRPr="005940E3" w:rsidRDefault="00A83097" w:rsidP="00E05393">
      <w:pPr>
        <w:ind w:firstLine="708"/>
        <w:jc w:val="both"/>
        <w:rPr>
          <w:b/>
          <w:bCs/>
        </w:rPr>
      </w:pPr>
      <w:r w:rsidRPr="005940E3">
        <w:rPr>
          <w:b/>
          <w:bCs/>
        </w:rPr>
        <w:t>Требования к профессиональным компетенциям.</w:t>
      </w:r>
    </w:p>
    <w:p w:rsidR="00A83097" w:rsidRDefault="00A83097" w:rsidP="00E05393">
      <w:pPr>
        <w:ind w:firstLine="708"/>
        <w:jc w:val="both"/>
      </w:pPr>
      <w:r w:rsidRPr="00541758">
        <w:t>Студент должен быть способен:</w:t>
      </w:r>
    </w:p>
    <w:p w:rsidR="00A83097" w:rsidRDefault="00A83097" w:rsidP="00E05393">
      <w:pPr>
        <w:ind w:firstLine="708"/>
        <w:jc w:val="both"/>
      </w:pPr>
      <w:r w:rsidRPr="00541758">
        <w:lastRenderedPageBreak/>
        <w:t>ПК-1.Управлять учебно-познавательной и учебно-исследовательской деятельностью обучающихся.</w:t>
      </w:r>
    </w:p>
    <w:p w:rsidR="00A83097" w:rsidRDefault="00A83097" w:rsidP="00E05393">
      <w:pPr>
        <w:ind w:firstLine="708"/>
        <w:jc w:val="both"/>
      </w:pPr>
      <w:r w:rsidRPr="00541758">
        <w:t>ПК-3.</w:t>
      </w:r>
      <w:r>
        <w:t> Организовывать и проводить учебные занятия различных видов и форм</w:t>
      </w:r>
      <w:r w:rsidRPr="00541758">
        <w:t>.</w:t>
      </w:r>
    </w:p>
    <w:p w:rsidR="00A83097" w:rsidRDefault="00A83097" w:rsidP="00E05393">
      <w:pPr>
        <w:ind w:firstLine="708"/>
        <w:jc w:val="both"/>
      </w:pPr>
      <w:r w:rsidRPr="00541758">
        <w:t>ПК-</w:t>
      </w:r>
      <w:r>
        <w:t>7</w:t>
      </w:r>
      <w:r w:rsidRPr="00541758">
        <w:t xml:space="preserve">. </w:t>
      </w:r>
      <w:r>
        <w:t xml:space="preserve">Организовывать и проводить воспитательные мероприятия. </w:t>
      </w:r>
    </w:p>
    <w:p w:rsidR="00A83097" w:rsidRDefault="00A83097" w:rsidP="00E05393">
      <w:pPr>
        <w:ind w:firstLine="708"/>
        <w:jc w:val="both"/>
      </w:pPr>
      <w:r>
        <w:t>Н</w:t>
      </w:r>
      <w:r w:rsidRPr="00541758">
        <w:t>а изучение учебной дисциплины отв</w:t>
      </w:r>
      <w:r>
        <w:t>едено</w:t>
      </w:r>
      <w:r w:rsidRPr="00541758">
        <w:t xml:space="preserve"> </w:t>
      </w:r>
      <w:r>
        <w:t>592 часа,</w:t>
      </w:r>
      <w:r w:rsidRPr="00541758">
        <w:t xml:space="preserve"> из них </w:t>
      </w:r>
      <w:r>
        <w:t xml:space="preserve">330 часов – </w:t>
      </w:r>
      <w:r w:rsidRPr="00541758">
        <w:t>аудиторны</w:t>
      </w:r>
      <w:r>
        <w:t xml:space="preserve">е занятия. Примерное распределение аудиторных часов по видам занятий: </w:t>
      </w:r>
      <w:r w:rsidRPr="00541758">
        <w:t>1</w:t>
      </w:r>
      <w:r>
        <w:t>8</w:t>
      </w:r>
      <w:r w:rsidRPr="00541758">
        <w:t>0</w:t>
      </w:r>
      <w:r>
        <w:t xml:space="preserve"> часов – лекции,</w:t>
      </w:r>
      <w:r w:rsidRPr="00541758">
        <w:t xml:space="preserve"> </w:t>
      </w:r>
      <w:r>
        <w:t>15</w:t>
      </w:r>
      <w:r w:rsidRPr="00541758">
        <w:t>0</w:t>
      </w:r>
      <w:r>
        <w:t xml:space="preserve"> часов – семинары</w:t>
      </w:r>
      <w:r w:rsidRPr="00541758">
        <w:t xml:space="preserve">. </w:t>
      </w:r>
    </w:p>
    <w:p w:rsidR="00A83097" w:rsidRDefault="00A83097" w:rsidP="00E05393">
      <w:pPr>
        <w:ind w:firstLine="708"/>
        <w:jc w:val="both"/>
      </w:pPr>
      <w:r>
        <w:t>Рекомендованные формы текущей аттестации – зачет и экзамен.</w:t>
      </w:r>
    </w:p>
    <w:p w:rsidR="00A83097" w:rsidRDefault="00A83097" w:rsidP="00E05393">
      <w:pPr>
        <w:ind w:firstLine="709"/>
        <w:jc w:val="center"/>
      </w:pPr>
    </w:p>
    <w:p w:rsidR="00A83097" w:rsidRPr="007858F8" w:rsidRDefault="00A83097" w:rsidP="002077DD">
      <w:pPr>
        <w:jc w:val="center"/>
        <w:rPr>
          <w:b/>
          <w:bCs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 xml:space="preserve">ПРИМЕРНЫЙ </w:t>
      </w:r>
      <w:r w:rsidRPr="007858F8">
        <w:rPr>
          <w:b/>
          <w:bCs/>
        </w:rPr>
        <w:t xml:space="preserve">ТЕМАТИЧЕСКИЙ ПЛАН </w:t>
      </w:r>
    </w:p>
    <w:p w:rsidR="00A83097" w:rsidRPr="005A027A" w:rsidRDefault="00A83097" w:rsidP="002077DD">
      <w:pPr>
        <w:ind w:firstLine="700"/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6088"/>
        <w:gridCol w:w="851"/>
        <w:gridCol w:w="850"/>
        <w:gridCol w:w="709"/>
      </w:tblGrid>
      <w:tr w:rsidR="00A83097" w:rsidRPr="005A027A" w:rsidTr="00202C71">
        <w:trPr>
          <w:trHeight w:val="345"/>
        </w:trPr>
        <w:tc>
          <w:tcPr>
            <w:tcW w:w="966" w:type="dxa"/>
            <w:vMerge w:val="restart"/>
            <w:vAlign w:val="center"/>
          </w:tcPr>
          <w:p w:rsidR="00A83097" w:rsidRPr="00431405" w:rsidRDefault="00A83097" w:rsidP="002077DD">
            <w:pPr>
              <w:rPr>
                <w:b/>
                <w:bCs/>
              </w:rPr>
            </w:pPr>
            <w:r w:rsidRPr="00431405">
              <w:rPr>
                <w:b/>
                <w:bCs/>
              </w:rPr>
              <w:t>№ п/п</w:t>
            </w:r>
          </w:p>
        </w:tc>
        <w:tc>
          <w:tcPr>
            <w:tcW w:w="6088" w:type="dxa"/>
            <w:vMerge w:val="restart"/>
            <w:vAlign w:val="center"/>
          </w:tcPr>
          <w:p w:rsidR="00A83097" w:rsidRPr="00431405" w:rsidRDefault="00A83097" w:rsidP="002077DD">
            <w:pPr>
              <w:ind w:firstLine="700"/>
            </w:pPr>
            <w:r w:rsidRPr="00431405">
              <w:t>Название разделов, тем</w:t>
            </w:r>
          </w:p>
        </w:tc>
        <w:tc>
          <w:tcPr>
            <w:tcW w:w="2410" w:type="dxa"/>
            <w:gridSpan w:val="3"/>
          </w:tcPr>
          <w:p w:rsidR="00A83097" w:rsidRPr="005A027A" w:rsidRDefault="00A83097" w:rsidP="002077DD">
            <w:pPr>
              <w:jc w:val="center"/>
            </w:pPr>
            <w:r w:rsidRPr="005A027A">
              <w:t xml:space="preserve">Количество </w:t>
            </w:r>
            <w:r>
              <w:t>аудиторных часов</w:t>
            </w:r>
          </w:p>
        </w:tc>
      </w:tr>
      <w:tr w:rsidR="00A83097" w:rsidRPr="005A027A" w:rsidTr="00202C71">
        <w:trPr>
          <w:cantSplit/>
          <w:trHeight w:val="2464"/>
        </w:trPr>
        <w:tc>
          <w:tcPr>
            <w:tcW w:w="966" w:type="dxa"/>
            <w:vMerge/>
          </w:tcPr>
          <w:p w:rsidR="00A83097" w:rsidRPr="005A027A" w:rsidRDefault="00A83097" w:rsidP="002077DD">
            <w:pPr>
              <w:ind w:firstLine="700"/>
            </w:pPr>
          </w:p>
        </w:tc>
        <w:tc>
          <w:tcPr>
            <w:tcW w:w="6088" w:type="dxa"/>
            <w:vMerge/>
          </w:tcPr>
          <w:p w:rsidR="00A83097" w:rsidRPr="005A027A" w:rsidRDefault="00A83097" w:rsidP="002077DD">
            <w:pPr>
              <w:ind w:firstLine="700"/>
            </w:pPr>
          </w:p>
        </w:tc>
        <w:tc>
          <w:tcPr>
            <w:tcW w:w="851" w:type="dxa"/>
            <w:textDirection w:val="btLr"/>
          </w:tcPr>
          <w:p w:rsidR="00A83097" w:rsidRPr="005A027A" w:rsidRDefault="00A83097" w:rsidP="002077DD">
            <w:pPr>
              <w:ind w:firstLine="700"/>
            </w:pPr>
            <w:r w:rsidRPr="005A027A">
              <w:t>Всего</w:t>
            </w:r>
          </w:p>
        </w:tc>
        <w:tc>
          <w:tcPr>
            <w:tcW w:w="850" w:type="dxa"/>
            <w:textDirection w:val="btLr"/>
          </w:tcPr>
          <w:p w:rsidR="00A83097" w:rsidRPr="005A027A" w:rsidRDefault="00A83097" w:rsidP="002077DD">
            <w:pPr>
              <w:ind w:firstLine="700"/>
            </w:pPr>
            <w:r w:rsidRPr="005A027A">
              <w:t>Лекции</w:t>
            </w:r>
          </w:p>
        </w:tc>
        <w:tc>
          <w:tcPr>
            <w:tcW w:w="709" w:type="dxa"/>
            <w:textDirection w:val="btLr"/>
          </w:tcPr>
          <w:p w:rsidR="00A83097" w:rsidRPr="002077DD" w:rsidRDefault="00A83097" w:rsidP="002077DD">
            <w:pPr>
              <w:jc w:val="center"/>
            </w:pPr>
            <w:r w:rsidRPr="005A027A">
              <w:t>Семинар</w:t>
            </w:r>
            <w:r>
              <w:t>ы</w:t>
            </w:r>
          </w:p>
        </w:tc>
      </w:tr>
      <w:tr w:rsidR="00A83097" w:rsidRPr="00B87E24" w:rsidTr="00202C71">
        <w:trPr>
          <w:trHeight w:val="287"/>
        </w:trPr>
        <w:tc>
          <w:tcPr>
            <w:tcW w:w="966" w:type="dxa"/>
            <w:vAlign w:val="center"/>
          </w:tcPr>
          <w:p w:rsidR="00A83097" w:rsidRPr="00BB212C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6088" w:type="dxa"/>
            <w:vAlign w:val="center"/>
          </w:tcPr>
          <w:p w:rsidR="00A83097" w:rsidRPr="00B87E24" w:rsidRDefault="00A83097" w:rsidP="002077DD">
            <w:pPr>
              <w:ind w:firstLine="6"/>
              <w:rPr>
                <w:b/>
                <w:bCs/>
              </w:rPr>
            </w:pPr>
            <w:r w:rsidRPr="007132D8">
              <w:rPr>
                <w:b/>
                <w:bCs/>
              </w:rPr>
              <w:t>Раздел </w:t>
            </w:r>
            <w:r>
              <w:rPr>
                <w:b/>
                <w:bCs/>
                <w:lang w:val="en-US"/>
              </w:rPr>
              <w:t>I</w:t>
            </w:r>
            <w:r w:rsidRPr="007132D8">
              <w:rPr>
                <w:b/>
                <w:bCs/>
              </w:rPr>
              <w:t>. </w:t>
            </w:r>
            <w:r w:rsidRPr="00B87E24">
              <w:rPr>
                <w:b/>
                <w:bCs/>
              </w:rPr>
              <w:t>ХУДОЖЕСТВЕННАЯ КУЛЬТУРА ДРЕВНЕГО МИРА</w:t>
            </w:r>
          </w:p>
        </w:tc>
        <w:tc>
          <w:tcPr>
            <w:tcW w:w="851" w:type="dxa"/>
          </w:tcPr>
          <w:p w:rsidR="00A83097" w:rsidRPr="00B87E24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B87E24">
              <w:rPr>
                <w:b/>
                <w:bCs/>
              </w:rPr>
              <w:t>56</w:t>
            </w:r>
          </w:p>
        </w:tc>
        <w:tc>
          <w:tcPr>
            <w:tcW w:w="850" w:type="dxa"/>
          </w:tcPr>
          <w:p w:rsidR="00A83097" w:rsidRPr="00B87E24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709" w:type="dxa"/>
          </w:tcPr>
          <w:p w:rsidR="00A83097" w:rsidRPr="00B87E24" w:rsidRDefault="00A83097" w:rsidP="002077DD">
            <w:pPr>
              <w:jc w:val="center"/>
              <w:rPr>
                <w:b/>
                <w:bCs/>
              </w:rPr>
            </w:pPr>
            <w:r w:rsidRPr="00B87E24">
              <w:rPr>
                <w:b/>
                <w:bCs/>
              </w:rPr>
              <w:t>28</w:t>
            </w:r>
          </w:p>
        </w:tc>
      </w:tr>
      <w:tr w:rsidR="00A83097" w:rsidRPr="00B53333" w:rsidTr="00202C71">
        <w:trPr>
          <w:trHeight w:val="287"/>
        </w:trPr>
        <w:tc>
          <w:tcPr>
            <w:tcW w:w="966" w:type="dxa"/>
            <w:vAlign w:val="center"/>
          </w:tcPr>
          <w:p w:rsidR="00A83097" w:rsidRPr="00B53333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B53333">
              <w:rPr>
                <w:b/>
                <w:bCs/>
                <w:lang w:val="en-US"/>
              </w:rPr>
              <w:t>1.</w:t>
            </w:r>
            <w:r w:rsidRPr="00B53333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</w:p>
        </w:tc>
        <w:tc>
          <w:tcPr>
            <w:tcW w:w="6088" w:type="dxa"/>
            <w:vAlign w:val="center"/>
          </w:tcPr>
          <w:p w:rsidR="00A83097" w:rsidRPr="00B53333" w:rsidRDefault="00A83097" w:rsidP="002077DD">
            <w:pPr>
              <w:ind w:firstLine="6"/>
              <w:rPr>
                <w:b/>
                <w:bCs/>
              </w:rPr>
            </w:pPr>
            <w:r w:rsidRPr="00B53333">
              <w:rPr>
                <w:b/>
                <w:bCs/>
              </w:rPr>
              <w:t>Художественная культура первобытного общества и Древнего Востока</w:t>
            </w:r>
          </w:p>
        </w:tc>
        <w:tc>
          <w:tcPr>
            <w:tcW w:w="851" w:type="dxa"/>
          </w:tcPr>
          <w:p w:rsidR="00A83097" w:rsidRPr="00B53333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B53333">
              <w:rPr>
                <w:b/>
                <w:bCs/>
              </w:rPr>
              <w:t>28</w:t>
            </w:r>
          </w:p>
        </w:tc>
        <w:tc>
          <w:tcPr>
            <w:tcW w:w="850" w:type="dxa"/>
          </w:tcPr>
          <w:p w:rsidR="00A83097" w:rsidRPr="00B53333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B53333">
              <w:rPr>
                <w:b/>
                <w:bCs/>
              </w:rPr>
              <w:t>14</w:t>
            </w:r>
          </w:p>
        </w:tc>
        <w:tc>
          <w:tcPr>
            <w:tcW w:w="709" w:type="dxa"/>
          </w:tcPr>
          <w:p w:rsidR="00A83097" w:rsidRPr="00B53333" w:rsidRDefault="00A83097" w:rsidP="002077DD">
            <w:pPr>
              <w:jc w:val="center"/>
              <w:rPr>
                <w:b/>
                <w:bCs/>
              </w:rPr>
            </w:pPr>
            <w:r w:rsidRPr="00B53333">
              <w:rPr>
                <w:b/>
                <w:bCs/>
              </w:rPr>
              <w:t>14</w:t>
            </w:r>
          </w:p>
        </w:tc>
      </w:tr>
      <w:tr w:rsidR="00A83097" w:rsidRPr="00CE59C0" w:rsidTr="00202C71">
        <w:trPr>
          <w:trHeight w:val="287"/>
        </w:trPr>
        <w:tc>
          <w:tcPr>
            <w:tcW w:w="966" w:type="dxa"/>
            <w:vAlign w:val="center"/>
          </w:tcPr>
          <w:p w:rsidR="00A83097" w:rsidRPr="00CE59C0" w:rsidRDefault="00A83097" w:rsidP="002077DD">
            <w:pPr>
              <w:ind w:firstLine="6"/>
              <w:jc w:val="center"/>
            </w:pPr>
            <w:r w:rsidRPr="00CE59C0">
              <w:t>1.</w:t>
            </w:r>
            <w:r>
              <w:t>1.1.</w:t>
            </w:r>
          </w:p>
        </w:tc>
        <w:tc>
          <w:tcPr>
            <w:tcW w:w="6088" w:type="dxa"/>
            <w:vAlign w:val="center"/>
          </w:tcPr>
          <w:p w:rsidR="00A83097" w:rsidRPr="00CE59C0" w:rsidRDefault="00A83097" w:rsidP="002077DD">
            <w:pPr>
              <w:ind w:firstLine="6"/>
            </w:pPr>
            <w:r w:rsidRPr="00CE59C0">
              <w:t>Введение в дисциплину. Культура первобытного общества</w:t>
            </w:r>
          </w:p>
        </w:tc>
        <w:tc>
          <w:tcPr>
            <w:tcW w:w="851" w:type="dxa"/>
          </w:tcPr>
          <w:p w:rsidR="00A83097" w:rsidRPr="00CE59C0" w:rsidRDefault="00A83097" w:rsidP="002077DD">
            <w:pPr>
              <w:ind w:firstLine="6"/>
              <w:jc w:val="center"/>
            </w:pPr>
            <w:r w:rsidRPr="00CE59C0">
              <w:t>2</w:t>
            </w:r>
          </w:p>
        </w:tc>
        <w:tc>
          <w:tcPr>
            <w:tcW w:w="850" w:type="dxa"/>
          </w:tcPr>
          <w:p w:rsidR="00A83097" w:rsidRPr="00CE59C0" w:rsidRDefault="00A83097" w:rsidP="002077DD">
            <w:pPr>
              <w:ind w:firstLine="6"/>
              <w:jc w:val="center"/>
            </w:pPr>
            <w:r w:rsidRPr="00CE59C0">
              <w:t>2</w:t>
            </w:r>
          </w:p>
        </w:tc>
        <w:tc>
          <w:tcPr>
            <w:tcW w:w="709" w:type="dxa"/>
          </w:tcPr>
          <w:p w:rsidR="00A83097" w:rsidRPr="00CE59C0" w:rsidRDefault="00A83097" w:rsidP="002077DD">
            <w:pPr>
              <w:jc w:val="center"/>
            </w:pPr>
            <w:r w:rsidRPr="00CE59C0">
              <w:t>-</w:t>
            </w:r>
          </w:p>
        </w:tc>
      </w:tr>
      <w:tr w:rsidR="00A83097" w:rsidRPr="005A027A" w:rsidTr="00202C71">
        <w:trPr>
          <w:trHeight w:val="287"/>
        </w:trPr>
        <w:tc>
          <w:tcPr>
            <w:tcW w:w="966" w:type="dxa"/>
            <w:vAlign w:val="center"/>
          </w:tcPr>
          <w:p w:rsidR="00A83097" w:rsidRPr="005A027A" w:rsidRDefault="00A83097" w:rsidP="002077DD">
            <w:pPr>
              <w:ind w:firstLine="6"/>
              <w:jc w:val="center"/>
            </w:pPr>
            <w:r>
              <w:t>1.1.2.</w:t>
            </w:r>
          </w:p>
        </w:tc>
        <w:tc>
          <w:tcPr>
            <w:tcW w:w="6088" w:type="dxa"/>
            <w:vAlign w:val="center"/>
          </w:tcPr>
          <w:p w:rsidR="00A83097" w:rsidRPr="005A027A" w:rsidRDefault="00A83097" w:rsidP="002077DD">
            <w:pPr>
              <w:ind w:firstLine="6"/>
            </w:pPr>
            <w:r>
              <w:t>Культура Д</w:t>
            </w:r>
            <w:r w:rsidRPr="005A027A">
              <w:t>ревнего Египта</w:t>
            </w:r>
          </w:p>
        </w:tc>
        <w:tc>
          <w:tcPr>
            <w:tcW w:w="851" w:type="dxa"/>
          </w:tcPr>
          <w:p w:rsidR="00A83097" w:rsidRPr="007907C6" w:rsidRDefault="00A83097" w:rsidP="002077DD">
            <w:pPr>
              <w:ind w:firstLine="6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5A027A" w:rsidRDefault="00A83097" w:rsidP="002077DD">
            <w:pPr>
              <w:jc w:val="center"/>
            </w:pPr>
            <w:r>
              <w:t>4</w:t>
            </w:r>
          </w:p>
        </w:tc>
      </w:tr>
      <w:tr w:rsidR="00A83097" w:rsidRPr="005A027A" w:rsidTr="00202C71">
        <w:trPr>
          <w:trHeight w:val="235"/>
        </w:trPr>
        <w:tc>
          <w:tcPr>
            <w:tcW w:w="966" w:type="dxa"/>
            <w:vAlign w:val="center"/>
          </w:tcPr>
          <w:p w:rsidR="00A83097" w:rsidRPr="005A027A" w:rsidRDefault="00A83097" w:rsidP="002077DD">
            <w:pPr>
              <w:ind w:firstLine="6"/>
              <w:jc w:val="center"/>
            </w:pPr>
            <w:r>
              <w:t>1.1.3.</w:t>
            </w:r>
          </w:p>
        </w:tc>
        <w:tc>
          <w:tcPr>
            <w:tcW w:w="6088" w:type="dxa"/>
            <w:vAlign w:val="center"/>
          </w:tcPr>
          <w:p w:rsidR="00A83097" w:rsidRPr="005A027A" w:rsidRDefault="00A83097" w:rsidP="002077DD">
            <w:pPr>
              <w:ind w:firstLine="6"/>
            </w:pPr>
            <w:r w:rsidRPr="005A027A">
              <w:t>Культура Междуречья</w:t>
            </w:r>
          </w:p>
        </w:tc>
        <w:tc>
          <w:tcPr>
            <w:tcW w:w="851" w:type="dxa"/>
          </w:tcPr>
          <w:p w:rsidR="00A83097" w:rsidRPr="007907C6" w:rsidRDefault="00A83097" w:rsidP="002077DD">
            <w:pPr>
              <w:ind w:firstLine="6"/>
              <w:jc w:val="center"/>
            </w:pPr>
            <w:r w:rsidRPr="007907C6">
              <w:t>4</w:t>
            </w:r>
          </w:p>
        </w:tc>
        <w:tc>
          <w:tcPr>
            <w:tcW w:w="850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5A027A" w:rsidRDefault="00A83097" w:rsidP="002077DD">
            <w:pPr>
              <w:jc w:val="center"/>
            </w:pPr>
            <w:r>
              <w:t>2</w:t>
            </w:r>
          </w:p>
        </w:tc>
      </w:tr>
      <w:tr w:rsidR="00A83097" w:rsidRPr="005A027A" w:rsidTr="00202C71">
        <w:trPr>
          <w:trHeight w:val="325"/>
        </w:trPr>
        <w:tc>
          <w:tcPr>
            <w:tcW w:w="966" w:type="dxa"/>
            <w:vAlign w:val="center"/>
          </w:tcPr>
          <w:p w:rsidR="00A83097" w:rsidRPr="005A027A" w:rsidRDefault="00A83097" w:rsidP="002077DD">
            <w:pPr>
              <w:ind w:firstLine="6"/>
              <w:jc w:val="center"/>
            </w:pPr>
            <w:r>
              <w:t>1.1.4.</w:t>
            </w:r>
          </w:p>
        </w:tc>
        <w:tc>
          <w:tcPr>
            <w:tcW w:w="6088" w:type="dxa"/>
            <w:vAlign w:val="center"/>
          </w:tcPr>
          <w:p w:rsidR="00A83097" w:rsidRPr="005A027A" w:rsidRDefault="00A83097" w:rsidP="002077DD">
            <w:pPr>
              <w:ind w:firstLine="6"/>
            </w:pPr>
            <w:r w:rsidRPr="005A027A">
              <w:t xml:space="preserve">Культура Восточного </w:t>
            </w:r>
            <w:r>
              <w:t>Средиз</w:t>
            </w:r>
            <w:r w:rsidRPr="005A027A">
              <w:t>емноморья</w:t>
            </w:r>
          </w:p>
        </w:tc>
        <w:tc>
          <w:tcPr>
            <w:tcW w:w="851" w:type="dxa"/>
          </w:tcPr>
          <w:p w:rsidR="00A83097" w:rsidRPr="00DA4CBA" w:rsidRDefault="00A83097" w:rsidP="002077DD">
            <w:pPr>
              <w:ind w:firstLine="6"/>
              <w:jc w:val="center"/>
            </w:pPr>
            <w:r w:rsidRPr="00DA4CBA">
              <w:t>2</w:t>
            </w:r>
          </w:p>
        </w:tc>
        <w:tc>
          <w:tcPr>
            <w:tcW w:w="850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5A027A" w:rsidRDefault="00A83097" w:rsidP="002077DD">
            <w:pPr>
              <w:jc w:val="center"/>
            </w:pPr>
            <w:r>
              <w:t>-</w:t>
            </w:r>
          </w:p>
        </w:tc>
      </w:tr>
      <w:tr w:rsidR="00A83097" w:rsidRPr="005A027A" w:rsidTr="00202C71">
        <w:trPr>
          <w:trHeight w:val="270"/>
        </w:trPr>
        <w:tc>
          <w:tcPr>
            <w:tcW w:w="966" w:type="dxa"/>
            <w:vAlign w:val="center"/>
          </w:tcPr>
          <w:p w:rsidR="00A83097" w:rsidRPr="005A027A" w:rsidRDefault="00A83097" w:rsidP="002077DD">
            <w:pPr>
              <w:ind w:firstLine="6"/>
              <w:jc w:val="center"/>
            </w:pPr>
            <w:r>
              <w:t>1.1.5.</w:t>
            </w:r>
          </w:p>
        </w:tc>
        <w:tc>
          <w:tcPr>
            <w:tcW w:w="6088" w:type="dxa"/>
            <w:vAlign w:val="center"/>
          </w:tcPr>
          <w:p w:rsidR="00A83097" w:rsidRPr="005A027A" w:rsidRDefault="00A83097" w:rsidP="002077DD">
            <w:pPr>
              <w:ind w:firstLine="6"/>
            </w:pPr>
            <w:r w:rsidRPr="005A027A">
              <w:t xml:space="preserve">Культура </w:t>
            </w:r>
            <w:r>
              <w:t>Д</w:t>
            </w:r>
            <w:r w:rsidRPr="005A027A">
              <w:t>ревнего Ирана</w:t>
            </w:r>
          </w:p>
        </w:tc>
        <w:tc>
          <w:tcPr>
            <w:tcW w:w="851" w:type="dxa"/>
          </w:tcPr>
          <w:p w:rsidR="00A83097" w:rsidRPr="00DA4CBA" w:rsidRDefault="00A83097" w:rsidP="002077DD">
            <w:pPr>
              <w:ind w:firstLine="6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5A027A" w:rsidRDefault="00A83097" w:rsidP="002077DD">
            <w:pPr>
              <w:jc w:val="center"/>
            </w:pPr>
            <w:r>
              <w:t>2</w:t>
            </w:r>
          </w:p>
        </w:tc>
      </w:tr>
      <w:tr w:rsidR="00A83097" w:rsidRPr="005A027A" w:rsidTr="00202C71">
        <w:tc>
          <w:tcPr>
            <w:tcW w:w="966" w:type="dxa"/>
            <w:vAlign w:val="center"/>
          </w:tcPr>
          <w:p w:rsidR="00A83097" w:rsidRPr="005A027A" w:rsidRDefault="00A83097" w:rsidP="002077DD">
            <w:pPr>
              <w:ind w:firstLine="6"/>
              <w:jc w:val="center"/>
            </w:pPr>
            <w:r>
              <w:t>1.1.6.</w:t>
            </w:r>
          </w:p>
        </w:tc>
        <w:tc>
          <w:tcPr>
            <w:tcW w:w="6088" w:type="dxa"/>
            <w:vAlign w:val="center"/>
          </w:tcPr>
          <w:p w:rsidR="00A83097" w:rsidRPr="005A027A" w:rsidRDefault="00A83097" w:rsidP="002077DD">
            <w:pPr>
              <w:ind w:firstLine="6"/>
            </w:pPr>
            <w:r>
              <w:t>Культура Д</w:t>
            </w:r>
            <w:r w:rsidRPr="005A027A">
              <w:t>ревней Индии</w:t>
            </w:r>
          </w:p>
        </w:tc>
        <w:tc>
          <w:tcPr>
            <w:tcW w:w="851" w:type="dxa"/>
          </w:tcPr>
          <w:p w:rsidR="00A83097" w:rsidRPr="00DA4CBA" w:rsidRDefault="00A83097" w:rsidP="002077DD">
            <w:pPr>
              <w:ind w:firstLine="6"/>
              <w:jc w:val="center"/>
            </w:pPr>
            <w:r w:rsidRPr="00DA4CBA">
              <w:t>6</w:t>
            </w:r>
          </w:p>
        </w:tc>
        <w:tc>
          <w:tcPr>
            <w:tcW w:w="850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5A027A" w:rsidRDefault="00A83097" w:rsidP="002077DD">
            <w:pPr>
              <w:jc w:val="center"/>
            </w:pPr>
            <w:r>
              <w:t>4</w:t>
            </w:r>
          </w:p>
        </w:tc>
      </w:tr>
      <w:tr w:rsidR="00A83097" w:rsidRPr="00DA4CBA" w:rsidTr="00202C71">
        <w:tc>
          <w:tcPr>
            <w:tcW w:w="966" w:type="dxa"/>
          </w:tcPr>
          <w:p w:rsidR="00A83097" w:rsidRPr="00DA4CBA" w:rsidRDefault="00A83097" w:rsidP="002077DD">
            <w:pPr>
              <w:ind w:firstLine="6"/>
              <w:jc w:val="center"/>
            </w:pPr>
            <w:r>
              <w:t>1.1.7.</w:t>
            </w:r>
          </w:p>
        </w:tc>
        <w:tc>
          <w:tcPr>
            <w:tcW w:w="6088" w:type="dxa"/>
          </w:tcPr>
          <w:p w:rsidR="00A83097" w:rsidRPr="00DA4CBA" w:rsidRDefault="00A83097" w:rsidP="002077DD">
            <w:pPr>
              <w:ind w:firstLine="6"/>
            </w:pPr>
            <w:r w:rsidRPr="00DA4CBA">
              <w:t>Культура Древнего Китая</w:t>
            </w:r>
          </w:p>
        </w:tc>
        <w:tc>
          <w:tcPr>
            <w:tcW w:w="851" w:type="dxa"/>
          </w:tcPr>
          <w:p w:rsidR="00A83097" w:rsidRPr="00DA4CBA" w:rsidRDefault="00A83097" w:rsidP="002077DD">
            <w:pPr>
              <w:ind w:firstLine="6"/>
              <w:jc w:val="center"/>
            </w:pPr>
            <w:r w:rsidRPr="00DA4CBA">
              <w:t>4</w:t>
            </w:r>
          </w:p>
        </w:tc>
        <w:tc>
          <w:tcPr>
            <w:tcW w:w="850" w:type="dxa"/>
          </w:tcPr>
          <w:p w:rsidR="00A83097" w:rsidRPr="00DA4CBA" w:rsidRDefault="00A83097" w:rsidP="002077DD">
            <w:pPr>
              <w:ind w:firstLine="6"/>
              <w:jc w:val="center"/>
            </w:pPr>
            <w:r w:rsidRPr="00DA4CBA">
              <w:t>2</w:t>
            </w:r>
          </w:p>
        </w:tc>
        <w:tc>
          <w:tcPr>
            <w:tcW w:w="709" w:type="dxa"/>
          </w:tcPr>
          <w:p w:rsidR="00A83097" w:rsidRPr="00DA4CBA" w:rsidRDefault="00A83097" w:rsidP="002077DD">
            <w:pPr>
              <w:jc w:val="center"/>
            </w:pPr>
            <w:r w:rsidRPr="00DA4CBA">
              <w:t>2</w:t>
            </w:r>
          </w:p>
        </w:tc>
      </w:tr>
      <w:tr w:rsidR="00A83097" w:rsidRPr="00D91DC2" w:rsidTr="00202C71">
        <w:trPr>
          <w:trHeight w:val="296"/>
        </w:trPr>
        <w:tc>
          <w:tcPr>
            <w:tcW w:w="966" w:type="dxa"/>
          </w:tcPr>
          <w:p w:rsidR="00A83097" w:rsidRPr="00D91DC2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1.2.</w:t>
            </w:r>
          </w:p>
        </w:tc>
        <w:tc>
          <w:tcPr>
            <w:tcW w:w="6088" w:type="dxa"/>
          </w:tcPr>
          <w:p w:rsidR="00A83097" w:rsidRPr="00D91DC2" w:rsidRDefault="00A83097" w:rsidP="002077DD">
            <w:pPr>
              <w:ind w:firstLine="6"/>
              <w:rPr>
                <w:b/>
                <w:bCs/>
              </w:rPr>
            </w:pPr>
            <w:r>
              <w:rPr>
                <w:b/>
                <w:bCs/>
              </w:rPr>
              <w:t>Художественная к</w:t>
            </w:r>
            <w:r w:rsidRPr="00D91DC2">
              <w:rPr>
                <w:b/>
                <w:bCs/>
              </w:rPr>
              <w:t xml:space="preserve">ультура Древней Греции </w:t>
            </w:r>
          </w:p>
        </w:tc>
        <w:tc>
          <w:tcPr>
            <w:tcW w:w="851" w:type="dxa"/>
          </w:tcPr>
          <w:p w:rsidR="00A83097" w:rsidRPr="00D91DC2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850" w:type="dxa"/>
          </w:tcPr>
          <w:p w:rsidR="00A83097" w:rsidRPr="00D91DC2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09" w:type="dxa"/>
          </w:tcPr>
          <w:p w:rsidR="00A83097" w:rsidRPr="00D91DC2" w:rsidRDefault="00A83097" w:rsidP="002077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A83097" w:rsidRPr="00190C93" w:rsidTr="00202C71">
        <w:trPr>
          <w:trHeight w:val="296"/>
        </w:trPr>
        <w:tc>
          <w:tcPr>
            <w:tcW w:w="966" w:type="dxa"/>
          </w:tcPr>
          <w:p w:rsidR="00A83097" w:rsidRPr="00190C93" w:rsidRDefault="00A83097" w:rsidP="002077DD">
            <w:pPr>
              <w:ind w:firstLine="6"/>
              <w:jc w:val="center"/>
            </w:pPr>
            <w:r>
              <w:t>1.2</w:t>
            </w:r>
            <w:r w:rsidRPr="00190C93">
              <w:t>.1</w:t>
            </w:r>
            <w:r>
              <w:t>.</w:t>
            </w:r>
          </w:p>
        </w:tc>
        <w:tc>
          <w:tcPr>
            <w:tcW w:w="6088" w:type="dxa"/>
          </w:tcPr>
          <w:p w:rsidR="00A83097" w:rsidRPr="00190C93" w:rsidRDefault="00A83097" w:rsidP="002077DD">
            <w:pPr>
              <w:ind w:firstLine="6"/>
            </w:pPr>
            <w:r w:rsidRPr="00190C93">
              <w:t>Культура Крито-микенской Греции</w:t>
            </w:r>
          </w:p>
        </w:tc>
        <w:tc>
          <w:tcPr>
            <w:tcW w:w="851" w:type="dxa"/>
          </w:tcPr>
          <w:p w:rsidR="00A83097" w:rsidRPr="00190C93" w:rsidRDefault="00A83097" w:rsidP="002077DD">
            <w:pPr>
              <w:ind w:firstLine="6"/>
              <w:jc w:val="center"/>
            </w:pPr>
            <w:r w:rsidRPr="00190C93">
              <w:t>2</w:t>
            </w:r>
          </w:p>
        </w:tc>
        <w:tc>
          <w:tcPr>
            <w:tcW w:w="850" w:type="dxa"/>
          </w:tcPr>
          <w:p w:rsidR="00A83097" w:rsidRPr="00190C93" w:rsidRDefault="00A83097" w:rsidP="002077DD">
            <w:pPr>
              <w:ind w:firstLine="6"/>
              <w:jc w:val="center"/>
            </w:pPr>
            <w:r w:rsidRPr="00190C93">
              <w:t>2</w:t>
            </w:r>
          </w:p>
        </w:tc>
        <w:tc>
          <w:tcPr>
            <w:tcW w:w="709" w:type="dxa"/>
          </w:tcPr>
          <w:p w:rsidR="00A83097" w:rsidRPr="00190C93" w:rsidRDefault="00A83097" w:rsidP="002077DD">
            <w:pPr>
              <w:jc w:val="center"/>
            </w:pPr>
          </w:p>
        </w:tc>
      </w:tr>
      <w:tr w:rsidR="00A83097" w:rsidRPr="005A027A" w:rsidTr="00202C71">
        <w:trPr>
          <w:trHeight w:val="265"/>
        </w:trPr>
        <w:tc>
          <w:tcPr>
            <w:tcW w:w="966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1.2.2.</w:t>
            </w:r>
          </w:p>
        </w:tc>
        <w:tc>
          <w:tcPr>
            <w:tcW w:w="6088" w:type="dxa"/>
          </w:tcPr>
          <w:p w:rsidR="00A83097" w:rsidRPr="005A027A" w:rsidRDefault="00A83097" w:rsidP="002077DD">
            <w:pPr>
              <w:ind w:firstLine="6"/>
            </w:pPr>
            <w:r w:rsidRPr="005A027A">
              <w:t>Культура</w:t>
            </w:r>
            <w:r>
              <w:t xml:space="preserve"> архаической Греции</w:t>
            </w:r>
          </w:p>
        </w:tc>
        <w:tc>
          <w:tcPr>
            <w:tcW w:w="851" w:type="dxa"/>
          </w:tcPr>
          <w:p w:rsidR="00A83097" w:rsidRPr="00BE6AC8" w:rsidRDefault="00A83097" w:rsidP="002077DD">
            <w:pPr>
              <w:ind w:firstLine="6"/>
              <w:jc w:val="center"/>
            </w:pPr>
            <w:r w:rsidRPr="00BE6AC8">
              <w:t>4</w:t>
            </w:r>
          </w:p>
        </w:tc>
        <w:tc>
          <w:tcPr>
            <w:tcW w:w="850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5A027A" w:rsidRDefault="00A83097" w:rsidP="002077DD">
            <w:pPr>
              <w:jc w:val="center"/>
            </w:pPr>
            <w:r>
              <w:t>2</w:t>
            </w:r>
          </w:p>
        </w:tc>
      </w:tr>
      <w:tr w:rsidR="00A83097" w:rsidRPr="005A027A" w:rsidTr="00202C71">
        <w:trPr>
          <w:trHeight w:val="215"/>
        </w:trPr>
        <w:tc>
          <w:tcPr>
            <w:tcW w:w="966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1.2.3.</w:t>
            </w:r>
          </w:p>
        </w:tc>
        <w:tc>
          <w:tcPr>
            <w:tcW w:w="6088" w:type="dxa"/>
          </w:tcPr>
          <w:p w:rsidR="00A83097" w:rsidRPr="005A027A" w:rsidRDefault="00A83097" w:rsidP="002077DD">
            <w:pPr>
              <w:ind w:firstLine="6"/>
            </w:pPr>
            <w:r w:rsidRPr="005A027A">
              <w:t>Культура классической Греции</w:t>
            </w:r>
          </w:p>
        </w:tc>
        <w:tc>
          <w:tcPr>
            <w:tcW w:w="851" w:type="dxa"/>
          </w:tcPr>
          <w:p w:rsidR="00A83097" w:rsidRPr="00BE6AC8" w:rsidRDefault="00A83097" w:rsidP="002077DD">
            <w:pPr>
              <w:ind w:firstLine="6"/>
              <w:jc w:val="center"/>
            </w:pPr>
            <w:r w:rsidRPr="00BE6AC8">
              <w:t>6</w:t>
            </w:r>
          </w:p>
        </w:tc>
        <w:tc>
          <w:tcPr>
            <w:tcW w:w="850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5A027A" w:rsidRDefault="00A83097" w:rsidP="002077DD">
            <w:pPr>
              <w:jc w:val="center"/>
            </w:pPr>
            <w:r>
              <w:t>4</w:t>
            </w:r>
          </w:p>
        </w:tc>
      </w:tr>
      <w:tr w:rsidR="00A83097" w:rsidRPr="005A027A" w:rsidTr="00202C71">
        <w:trPr>
          <w:trHeight w:val="307"/>
        </w:trPr>
        <w:tc>
          <w:tcPr>
            <w:tcW w:w="966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1.2</w:t>
            </w:r>
            <w:r w:rsidRPr="005A027A">
              <w:t>.</w:t>
            </w:r>
            <w:r>
              <w:t>4.</w:t>
            </w:r>
          </w:p>
        </w:tc>
        <w:tc>
          <w:tcPr>
            <w:tcW w:w="6088" w:type="dxa"/>
          </w:tcPr>
          <w:p w:rsidR="00A83097" w:rsidRPr="005A027A" w:rsidRDefault="00A83097" w:rsidP="002077DD">
            <w:pPr>
              <w:ind w:firstLine="6"/>
            </w:pPr>
            <w:r w:rsidRPr="005A027A">
              <w:t>Культура эпохи эллинизма</w:t>
            </w:r>
          </w:p>
        </w:tc>
        <w:tc>
          <w:tcPr>
            <w:tcW w:w="851" w:type="dxa"/>
          </w:tcPr>
          <w:p w:rsidR="00A83097" w:rsidRPr="00BE6AC8" w:rsidRDefault="00A83097" w:rsidP="002077DD">
            <w:pPr>
              <w:ind w:firstLine="6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5A027A" w:rsidRDefault="00A83097" w:rsidP="002077DD">
            <w:pPr>
              <w:jc w:val="center"/>
            </w:pPr>
            <w:r>
              <w:t>2</w:t>
            </w:r>
          </w:p>
        </w:tc>
      </w:tr>
      <w:tr w:rsidR="00A83097" w:rsidRPr="006B195C" w:rsidTr="00202C71">
        <w:trPr>
          <w:trHeight w:val="244"/>
        </w:trPr>
        <w:tc>
          <w:tcPr>
            <w:tcW w:w="966" w:type="dxa"/>
          </w:tcPr>
          <w:p w:rsidR="00A83097" w:rsidRPr="006B195C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 w:rsidRPr="006B195C">
              <w:rPr>
                <w:b/>
                <w:bCs/>
              </w:rPr>
              <w:t>3.</w:t>
            </w:r>
          </w:p>
        </w:tc>
        <w:tc>
          <w:tcPr>
            <w:tcW w:w="6088" w:type="dxa"/>
          </w:tcPr>
          <w:p w:rsidR="00A83097" w:rsidRPr="006B195C" w:rsidRDefault="00A83097" w:rsidP="002077DD">
            <w:pPr>
              <w:ind w:firstLine="6"/>
              <w:rPr>
                <w:b/>
                <w:bCs/>
              </w:rPr>
            </w:pPr>
            <w:r>
              <w:rPr>
                <w:b/>
                <w:bCs/>
              </w:rPr>
              <w:t>Художественная к</w:t>
            </w:r>
            <w:r w:rsidRPr="006B195C">
              <w:rPr>
                <w:b/>
                <w:bCs/>
              </w:rPr>
              <w:t xml:space="preserve">ультура Древнего Рима </w:t>
            </w:r>
          </w:p>
        </w:tc>
        <w:tc>
          <w:tcPr>
            <w:tcW w:w="851" w:type="dxa"/>
          </w:tcPr>
          <w:p w:rsidR="00A83097" w:rsidRPr="00392DC5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392DC5">
              <w:rPr>
                <w:b/>
                <w:bCs/>
              </w:rPr>
              <w:t>12</w:t>
            </w:r>
          </w:p>
        </w:tc>
        <w:tc>
          <w:tcPr>
            <w:tcW w:w="850" w:type="dxa"/>
          </w:tcPr>
          <w:p w:rsidR="00A83097" w:rsidRPr="00392DC5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09" w:type="dxa"/>
          </w:tcPr>
          <w:p w:rsidR="00A83097" w:rsidRPr="00392DC5" w:rsidRDefault="00A83097" w:rsidP="002077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A83097" w:rsidRPr="00190C93" w:rsidTr="00202C71">
        <w:trPr>
          <w:trHeight w:val="244"/>
        </w:trPr>
        <w:tc>
          <w:tcPr>
            <w:tcW w:w="966" w:type="dxa"/>
          </w:tcPr>
          <w:p w:rsidR="00A83097" w:rsidRPr="00190C93" w:rsidRDefault="00A83097" w:rsidP="002077DD">
            <w:pPr>
              <w:ind w:firstLine="6"/>
              <w:jc w:val="center"/>
            </w:pPr>
            <w:r>
              <w:t>1.3.1.</w:t>
            </w:r>
          </w:p>
        </w:tc>
        <w:tc>
          <w:tcPr>
            <w:tcW w:w="6088" w:type="dxa"/>
          </w:tcPr>
          <w:p w:rsidR="00A83097" w:rsidRPr="00190C93" w:rsidRDefault="00A83097" w:rsidP="002077DD">
            <w:pPr>
              <w:ind w:firstLine="6"/>
            </w:pPr>
            <w:r w:rsidRPr="00190C93">
              <w:t>Римская культура царского периода</w:t>
            </w:r>
          </w:p>
        </w:tc>
        <w:tc>
          <w:tcPr>
            <w:tcW w:w="851" w:type="dxa"/>
          </w:tcPr>
          <w:p w:rsidR="00A83097" w:rsidRPr="00BE6AC8" w:rsidRDefault="00A83097" w:rsidP="002077DD">
            <w:pPr>
              <w:ind w:firstLine="6"/>
              <w:jc w:val="center"/>
            </w:pPr>
            <w:r w:rsidRPr="00BE6AC8">
              <w:t>2</w:t>
            </w:r>
          </w:p>
        </w:tc>
        <w:tc>
          <w:tcPr>
            <w:tcW w:w="850" w:type="dxa"/>
          </w:tcPr>
          <w:p w:rsidR="00A83097" w:rsidRPr="00190C93" w:rsidRDefault="00A83097" w:rsidP="002077DD">
            <w:pPr>
              <w:ind w:firstLine="6"/>
              <w:jc w:val="center"/>
            </w:pPr>
            <w:r w:rsidRPr="00190C93">
              <w:t>2</w:t>
            </w:r>
          </w:p>
        </w:tc>
        <w:tc>
          <w:tcPr>
            <w:tcW w:w="709" w:type="dxa"/>
          </w:tcPr>
          <w:p w:rsidR="00A83097" w:rsidRPr="00190C93" w:rsidRDefault="00A83097" w:rsidP="002077DD">
            <w:pPr>
              <w:jc w:val="center"/>
            </w:pPr>
          </w:p>
        </w:tc>
      </w:tr>
      <w:tr w:rsidR="00A83097" w:rsidRPr="005A027A" w:rsidTr="00202C71">
        <w:trPr>
          <w:trHeight w:val="336"/>
        </w:trPr>
        <w:tc>
          <w:tcPr>
            <w:tcW w:w="966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1.3.2.</w:t>
            </w:r>
          </w:p>
        </w:tc>
        <w:tc>
          <w:tcPr>
            <w:tcW w:w="6088" w:type="dxa"/>
          </w:tcPr>
          <w:p w:rsidR="00A83097" w:rsidRPr="005A027A" w:rsidRDefault="00A83097" w:rsidP="002077DD">
            <w:pPr>
              <w:ind w:firstLine="6"/>
            </w:pPr>
            <w:r w:rsidRPr="005A027A">
              <w:t>Культура эпохи Римской республики</w:t>
            </w:r>
          </w:p>
        </w:tc>
        <w:tc>
          <w:tcPr>
            <w:tcW w:w="851" w:type="dxa"/>
          </w:tcPr>
          <w:p w:rsidR="00A83097" w:rsidRPr="00BE6AC8" w:rsidRDefault="00A83097" w:rsidP="002077DD">
            <w:pPr>
              <w:ind w:firstLine="6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5A027A" w:rsidRDefault="00A83097" w:rsidP="002077DD">
            <w:pPr>
              <w:jc w:val="center"/>
            </w:pPr>
            <w:r>
              <w:t>2</w:t>
            </w:r>
          </w:p>
        </w:tc>
      </w:tr>
      <w:tr w:rsidR="00A83097" w:rsidRPr="005A027A" w:rsidTr="00202C71">
        <w:trPr>
          <w:trHeight w:val="377"/>
        </w:trPr>
        <w:tc>
          <w:tcPr>
            <w:tcW w:w="966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1.3.3.</w:t>
            </w:r>
          </w:p>
        </w:tc>
        <w:tc>
          <w:tcPr>
            <w:tcW w:w="6088" w:type="dxa"/>
          </w:tcPr>
          <w:p w:rsidR="00A83097" w:rsidRPr="005A027A" w:rsidRDefault="00A83097" w:rsidP="002077DD">
            <w:pPr>
              <w:ind w:firstLine="6"/>
            </w:pPr>
            <w:r>
              <w:t>Культура</w:t>
            </w:r>
            <w:r w:rsidRPr="005A027A">
              <w:t xml:space="preserve"> эпох</w:t>
            </w:r>
            <w:r>
              <w:t>и</w:t>
            </w:r>
            <w:r w:rsidRPr="005A027A">
              <w:t xml:space="preserve"> принципата</w:t>
            </w:r>
          </w:p>
        </w:tc>
        <w:tc>
          <w:tcPr>
            <w:tcW w:w="851" w:type="dxa"/>
          </w:tcPr>
          <w:p w:rsidR="00A83097" w:rsidRPr="00BE6AC8" w:rsidRDefault="00A83097" w:rsidP="002077DD">
            <w:pPr>
              <w:ind w:firstLine="6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5A027A" w:rsidRDefault="00A83097" w:rsidP="002077DD">
            <w:pPr>
              <w:jc w:val="center"/>
            </w:pPr>
            <w:r>
              <w:t>2</w:t>
            </w:r>
          </w:p>
        </w:tc>
      </w:tr>
      <w:tr w:rsidR="00A83097" w:rsidRPr="005A027A" w:rsidTr="00202C71">
        <w:trPr>
          <w:trHeight w:val="258"/>
        </w:trPr>
        <w:tc>
          <w:tcPr>
            <w:tcW w:w="966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1.3.4.</w:t>
            </w:r>
          </w:p>
        </w:tc>
        <w:tc>
          <w:tcPr>
            <w:tcW w:w="6088" w:type="dxa"/>
          </w:tcPr>
          <w:p w:rsidR="00A83097" w:rsidRPr="005A027A" w:rsidRDefault="00A83097" w:rsidP="002077DD">
            <w:pPr>
              <w:ind w:firstLine="6"/>
            </w:pPr>
            <w:r w:rsidRPr="005A027A">
              <w:t>Культура эпохи домината</w:t>
            </w:r>
          </w:p>
        </w:tc>
        <w:tc>
          <w:tcPr>
            <w:tcW w:w="851" w:type="dxa"/>
          </w:tcPr>
          <w:p w:rsidR="00A83097" w:rsidRPr="00BE6AC8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A83097" w:rsidRPr="005A027A" w:rsidRDefault="00A83097" w:rsidP="002077DD">
            <w:pPr>
              <w:ind w:firstLine="6"/>
              <w:jc w:val="center"/>
            </w:pPr>
          </w:p>
        </w:tc>
        <w:tc>
          <w:tcPr>
            <w:tcW w:w="709" w:type="dxa"/>
          </w:tcPr>
          <w:p w:rsidR="00A83097" w:rsidRPr="005A027A" w:rsidRDefault="00A83097" w:rsidP="002077DD">
            <w:pPr>
              <w:jc w:val="center"/>
            </w:pPr>
            <w:r>
              <w:t>2</w:t>
            </w:r>
          </w:p>
        </w:tc>
      </w:tr>
      <w:tr w:rsidR="00A83097" w:rsidRPr="00B87E24" w:rsidTr="00202C71">
        <w:trPr>
          <w:trHeight w:val="235"/>
        </w:trPr>
        <w:tc>
          <w:tcPr>
            <w:tcW w:w="966" w:type="dxa"/>
          </w:tcPr>
          <w:p w:rsidR="00A83097" w:rsidRPr="00B53333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6088" w:type="dxa"/>
          </w:tcPr>
          <w:p w:rsidR="00A83097" w:rsidRPr="00A31583" w:rsidRDefault="00A83097" w:rsidP="00794518">
            <w:pPr>
              <w:ind w:firstLine="6"/>
              <w:rPr>
                <w:b/>
                <w:bCs/>
              </w:rPr>
            </w:pPr>
            <w:r>
              <w:rPr>
                <w:b/>
                <w:bCs/>
              </w:rPr>
              <w:t>Раздел </w:t>
            </w:r>
            <w:r>
              <w:rPr>
                <w:b/>
                <w:bCs/>
                <w:lang w:val="en-US"/>
              </w:rPr>
              <w:t>II</w:t>
            </w:r>
            <w:r>
              <w:rPr>
                <w:b/>
                <w:bCs/>
              </w:rPr>
              <w:t xml:space="preserve">. </w:t>
            </w:r>
            <w:r w:rsidRPr="00B87E24">
              <w:rPr>
                <w:b/>
                <w:bCs/>
              </w:rPr>
              <w:t xml:space="preserve">ХУДОЖЕСТВЕННАЯ КУЛЬТУРА </w:t>
            </w:r>
            <w:r>
              <w:rPr>
                <w:b/>
                <w:bCs/>
              </w:rPr>
              <w:t>СРЕДНИХ ВЕКОВ</w:t>
            </w:r>
          </w:p>
        </w:tc>
        <w:tc>
          <w:tcPr>
            <w:tcW w:w="851" w:type="dxa"/>
          </w:tcPr>
          <w:p w:rsidR="00A83097" w:rsidRPr="00B87E24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B87E24">
              <w:rPr>
                <w:b/>
                <w:bCs/>
              </w:rPr>
              <w:t>34</w:t>
            </w:r>
          </w:p>
        </w:tc>
        <w:tc>
          <w:tcPr>
            <w:tcW w:w="850" w:type="dxa"/>
          </w:tcPr>
          <w:p w:rsidR="00A83097" w:rsidRPr="00B87E24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709" w:type="dxa"/>
          </w:tcPr>
          <w:p w:rsidR="00A83097" w:rsidRPr="00B87E24" w:rsidRDefault="00A83097" w:rsidP="002077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A83097" w:rsidRPr="005A027A" w:rsidTr="00202C71">
        <w:trPr>
          <w:trHeight w:val="235"/>
        </w:trPr>
        <w:tc>
          <w:tcPr>
            <w:tcW w:w="966" w:type="dxa"/>
          </w:tcPr>
          <w:p w:rsidR="00A83097" w:rsidRPr="00C17C4F" w:rsidRDefault="00A83097" w:rsidP="002077DD">
            <w:pPr>
              <w:ind w:firstLine="6"/>
              <w:jc w:val="center"/>
            </w:pPr>
            <w:r>
              <w:t>2</w:t>
            </w:r>
            <w:r>
              <w:rPr>
                <w:lang w:val="en-US"/>
              </w:rPr>
              <w:t>.1.</w:t>
            </w:r>
          </w:p>
        </w:tc>
        <w:tc>
          <w:tcPr>
            <w:tcW w:w="6088" w:type="dxa"/>
          </w:tcPr>
          <w:p w:rsidR="00A83097" w:rsidRPr="005A027A" w:rsidRDefault="00A83097" w:rsidP="002077DD">
            <w:pPr>
              <w:ind w:firstLine="6"/>
            </w:pPr>
            <w:r w:rsidRPr="0075605B">
              <w:rPr>
                <w:b/>
                <w:bCs/>
              </w:rPr>
              <w:t xml:space="preserve">Формирование средневекового типа культуры в странах </w:t>
            </w:r>
            <w:r w:rsidRPr="00C34713">
              <w:rPr>
                <w:b/>
                <w:bCs/>
              </w:rPr>
              <w:t xml:space="preserve">Западной Европы  (конец </w:t>
            </w:r>
            <w:r w:rsidRPr="00C34713">
              <w:rPr>
                <w:b/>
                <w:bCs/>
                <w:lang w:val="en-US"/>
              </w:rPr>
              <w:t>V</w:t>
            </w:r>
            <w:r>
              <w:rPr>
                <w:b/>
                <w:bCs/>
              </w:rPr>
              <w:t>–</w:t>
            </w:r>
            <w:r w:rsidRPr="00C34713">
              <w:rPr>
                <w:b/>
                <w:bCs/>
                <w:lang w:val="en-US"/>
              </w:rPr>
              <w:t>IX</w:t>
            </w:r>
            <w:r w:rsidRPr="00C34713">
              <w:rPr>
                <w:b/>
                <w:bCs/>
              </w:rPr>
              <w:t xml:space="preserve"> вв.)</w:t>
            </w:r>
          </w:p>
        </w:tc>
        <w:tc>
          <w:tcPr>
            <w:tcW w:w="851" w:type="dxa"/>
          </w:tcPr>
          <w:p w:rsidR="00A83097" w:rsidRPr="005A027A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50" w:type="dxa"/>
          </w:tcPr>
          <w:p w:rsidR="00A83097" w:rsidRPr="00431405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431405"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A83097" w:rsidRPr="00431405" w:rsidRDefault="00A83097" w:rsidP="002077DD">
            <w:pPr>
              <w:jc w:val="center"/>
              <w:rPr>
                <w:b/>
                <w:bCs/>
              </w:rPr>
            </w:pPr>
            <w:r w:rsidRPr="00431405">
              <w:rPr>
                <w:b/>
                <w:bCs/>
              </w:rPr>
              <w:t>4</w:t>
            </w:r>
          </w:p>
        </w:tc>
      </w:tr>
      <w:tr w:rsidR="00A83097" w:rsidRPr="00B53333" w:rsidTr="00202C71">
        <w:trPr>
          <w:trHeight w:val="235"/>
        </w:trPr>
        <w:tc>
          <w:tcPr>
            <w:tcW w:w="966" w:type="dxa"/>
          </w:tcPr>
          <w:p w:rsidR="00A83097" w:rsidRPr="00B53333" w:rsidRDefault="00A83097" w:rsidP="002077DD">
            <w:pPr>
              <w:ind w:firstLine="6"/>
              <w:jc w:val="center"/>
            </w:pPr>
            <w:r w:rsidRPr="00B53333">
              <w:t>2.1.1</w:t>
            </w:r>
            <w:r>
              <w:t>.</w:t>
            </w:r>
          </w:p>
        </w:tc>
        <w:tc>
          <w:tcPr>
            <w:tcW w:w="6088" w:type="dxa"/>
          </w:tcPr>
          <w:p w:rsidR="00A83097" w:rsidRPr="00B53333" w:rsidRDefault="00A83097" w:rsidP="002077DD">
            <w:pPr>
              <w:ind w:firstLine="6"/>
            </w:pPr>
            <w:r w:rsidRPr="00B53333">
              <w:t>Предпосылки формирования средневековой культуры Западной Европы</w:t>
            </w:r>
          </w:p>
        </w:tc>
        <w:tc>
          <w:tcPr>
            <w:tcW w:w="851" w:type="dxa"/>
          </w:tcPr>
          <w:p w:rsidR="00A83097" w:rsidRPr="00B53333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A83097" w:rsidRPr="00B53333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B53333" w:rsidRDefault="00A83097" w:rsidP="002077DD">
            <w:pPr>
              <w:jc w:val="center"/>
            </w:pPr>
            <w:r>
              <w:t>-</w:t>
            </w:r>
          </w:p>
        </w:tc>
      </w:tr>
      <w:tr w:rsidR="00A83097" w:rsidRPr="00B53333" w:rsidTr="00202C71">
        <w:trPr>
          <w:trHeight w:val="235"/>
        </w:trPr>
        <w:tc>
          <w:tcPr>
            <w:tcW w:w="966" w:type="dxa"/>
          </w:tcPr>
          <w:p w:rsidR="00A83097" w:rsidRPr="00B53333" w:rsidRDefault="00A83097" w:rsidP="002077DD">
            <w:pPr>
              <w:ind w:firstLine="6"/>
              <w:jc w:val="center"/>
            </w:pPr>
            <w:r w:rsidRPr="00B53333">
              <w:t>2.1.2</w:t>
            </w:r>
            <w:r>
              <w:t>.</w:t>
            </w:r>
          </w:p>
        </w:tc>
        <w:tc>
          <w:tcPr>
            <w:tcW w:w="6088" w:type="dxa"/>
          </w:tcPr>
          <w:p w:rsidR="00A83097" w:rsidRPr="00B53333" w:rsidRDefault="00A83097" w:rsidP="002077DD">
            <w:pPr>
              <w:ind w:firstLine="6"/>
            </w:pPr>
            <w:r w:rsidRPr="00B53333">
              <w:t>Развитие художественной культуры в Раннее средневековье</w:t>
            </w:r>
          </w:p>
        </w:tc>
        <w:tc>
          <w:tcPr>
            <w:tcW w:w="851" w:type="dxa"/>
          </w:tcPr>
          <w:p w:rsidR="00A83097" w:rsidRPr="00B53333" w:rsidRDefault="00A83097" w:rsidP="002077DD">
            <w:pPr>
              <w:ind w:firstLine="6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83097" w:rsidRPr="00B53333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B53333" w:rsidRDefault="00A83097" w:rsidP="002077DD">
            <w:pPr>
              <w:jc w:val="center"/>
            </w:pPr>
            <w:r>
              <w:t>4</w:t>
            </w:r>
          </w:p>
        </w:tc>
      </w:tr>
      <w:tr w:rsidR="00A83097" w:rsidRPr="005A027A" w:rsidTr="00202C71">
        <w:trPr>
          <w:trHeight w:val="235"/>
        </w:trPr>
        <w:tc>
          <w:tcPr>
            <w:tcW w:w="966" w:type="dxa"/>
          </w:tcPr>
          <w:p w:rsidR="00A83097" w:rsidRDefault="00A83097" w:rsidP="002077DD">
            <w:pPr>
              <w:ind w:firstLine="6"/>
              <w:jc w:val="center"/>
            </w:pPr>
            <w:r>
              <w:lastRenderedPageBreak/>
              <w:t>2.2.</w:t>
            </w:r>
          </w:p>
        </w:tc>
        <w:tc>
          <w:tcPr>
            <w:tcW w:w="6088" w:type="dxa"/>
          </w:tcPr>
          <w:p w:rsidR="00A83097" w:rsidRPr="0075605B" w:rsidRDefault="00A83097" w:rsidP="002077DD">
            <w:pPr>
              <w:ind w:firstLine="6"/>
              <w:rPr>
                <w:b/>
                <w:bCs/>
              </w:rPr>
            </w:pPr>
            <w:r w:rsidRPr="00D9339C">
              <w:rPr>
                <w:b/>
                <w:bCs/>
              </w:rPr>
              <w:t>Западноевропе</w:t>
            </w:r>
            <w:r>
              <w:rPr>
                <w:b/>
                <w:bCs/>
              </w:rPr>
              <w:t>йская средневековая культура X–XV</w:t>
            </w:r>
            <w:r w:rsidRPr="00D9339C">
              <w:rPr>
                <w:b/>
                <w:bCs/>
              </w:rPr>
              <w:t xml:space="preserve"> вв.</w:t>
            </w:r>
          </w:p>
        </w:tc>
        <w:tc>
          <w:tcPr>
            <w:tcW w:w="851" w:type="dxa"/>
          </w:tcPr>
          <w:p w:rsidR="00A83097" w:rsidRPr="005A027A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50" w:type="dxa"/>
          </w:tcPr>
          <w:p w:rsidR="00A83097" w:rsidRPr="00431405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431405">
              <w:rPr>
                <w:b/>
                <w:bCs/>
              </w:rPr>
              <w:t>6</w:t>
            </w:r>
          </w:p>
        </w:tc>
        <w:tc>
          <w:tcPr>
            <w:tcW w:w="709" w:type="dxa"/>
          </w:tcPr>
          <w:p w:rsidR="00A83097" w:rsidRPr="00431405" w:rsidRDefault="00A83097" w:rsidP="002077DD">
            <w:pPr>
              <w:jc w:val="center"/>
              <w:rPr>
                <w:b/>
                <w:bCs/>
              </w:rPr>
            </w:pPr>
            <w:r w:rsidRPr="00431405">
              <w:rPr>
                <w:b/>
                <w:bCs/>
              </w:rPr>
              <w:t>4</w:t>
            </w:r>
          </w:p>
        </w:tc>
      </w:tr>
      <w:tr w:rsidR="00A83097" w:rsidRPr="00B53333" w:rsidTr="00202C71">
        <w:trPr>
          <w:trHeight w:val="235"/>
        </w:trPr>
        <w:tc>
          <w:tcPr>
            <w:tcW w:w="966" w:type="dxa"/>
          </w:tcPr>
          <w:p w:rsidR="00A83097" w:rsidRPr="00B53333" w:rsidRDefault="00A83097" w:rsidP="002077DD">
            <w:pPr>
              <w:ind w:firstLine="6"/>
              <w:jc w:val="center"/>
            </w:pPr>
            <w:r w:rsidRPr="00B53333">
              <w:t>2.2.1</w:t>
            </w:r>
            <w:r>
              <w:t>.</w:t>
            </w:r>
          </w:p>
        </w:tc>
        <w:tc>
          <w:tcPr>
            <w:tcW w:w="6088" w:type="dxa"/>
          </w:tcPr>
          <w:p w:rsidR="00A83097" w:rsidRPr="00B53333" w:rsidRDefault="00A83097" w:rsidP="002077DD">
            <w:pPr>
              <w:ind w:firstLine="6"/>
            </w:pPr>
            <w:r w:rsidRPr="00B53333">
              <w:t>Клерикальная традиция в западноевропейской художественной культуре X–XV вв.</w:t>
            </w:r>
          </w:p>
        </w:tc>
        <w:tc>
          <w:tcPr>
            <w:tcW w:w="851" w:type="dxa"/>
          </w:tcPr>
          <w:p w:rsidR="00A83097" w:rsidRPr="00B53333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A83097" w:rsidRPr="00B53333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B53333" w:rsidRDefault="00A83097" w:rsidP="002077DD">
            <w:pPr>
              <w:jc w:val="center"/>
            </w:pPr>
            <w:r>
              <w:t>-</w:t>
            </w:r>
          </w:p>
        </w:tc>
      </w:tr>
      <w:tr w:rsidR="00A83097" w:rsidRPr="005A027A" w:rsidTr="00202C71">
        <w:trPr>
          <w:trHeight w:val="235"/>
        </w:trPr>
        <w:tc>
          <w:tcPr>
            <w:tcW w:w="966" w:type="dxa"/>
          </w:tcPr>
          <w:p w:rsidR="00A83097" w:rsidRDefault="00A83097" w:rsidP="002077DD">
            <w:pPr>
              <w:ind w:firstLine="6"/>
              <w:jc w:val="center"/>
            </w:pPr>
            <w:r>
              <w:t>2.2.2.</w:t>
            </w:r>
          </w:p>
        </w:tc>
        <w:tc>
          <w:tcPr>
            <w:tcW w:w="6088" w:type="dxa"/>
          </w:tcPr>
          <w:p w:rsidR="00A83097" w:rsidRPr="00B53333" w:rsidRDefault="00A83097" w:rsidP="002077DD">
            <w:pPr>
              <w:ind w:firstLine="6"/>
            </w:pPr>
            <w:r w:rsidRPr="00B53333">
              <w:t>Формирование светской художественной культуры</w:t>
            </w:r>
          </w:p>
        </w:tc>
        <w:tc>
          <w:tcPr>
            <w:tcW w:w="851" w:type="dxa"/>
          </w:tcPr>
          <w:p w:rsidR="00A83097" w:rsidRPr="00431405" w:rsidRDefault="00A83097" w:rsidP="002077DD">
            <w:pPr>
              <w:ind w:firstLine="6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5A027A" w:rsidRDefault="00A83097" w:rsidP="002077DD">
            <w:pPr>
              <w:jc w:val="center"/>
            </w:pPr>
            <w:r>
              <w:t>2</w:t>
            </w:r>
          </w:p>
        </w:tc>
      </w:tr>
      <w:tr w:rsidR="00A83097" w:rsidRPr="00B53333" w:rsidTr="00202C71">
        <w:trPr>
          <w:trHeight w:val="235"/>
        </w:trPr>
        <w:tc>
          <w:tcPr>
            <w:tcW w:w="966" w:type="dxa"/>
          </w:tcPr>
          <w:p w:rsidR="00A83097" w:rsidRPr="00B53333" w:rsidRDefault="00A83097" w:rsidP="002077DD">
            <w:pPr>
              <w:ind w:firstLine="6"/>
              <w:jc w:val="center"/>
            </w:pPr>
            <w:r w:rsidRPr="00B53333">
              <w:t>2.2.</w:t>
            </w:r>
            <w:r>
              <w:t>3.</w:t>
            </w:r>
          </w:p>
        </w:tc>
        <w:tc>
          <w:tcPr>
            <w:tcW w:w="6088" w:type="dxa"/>
          </w:tcPr>
          <w:p w:rsidR="00A83097" w:rsidRPr="00B53333" w:rsidRDefault="00A83097" w:rsidP="002077DD">
            <w:pPr>
              <w:ind w:firstLine="6"/>
            </w:pPr>
            <w:r w:rsidRPr="00B53333">
              <w:t>Архитектура и искусство Высокого и Позднего средневековья: романский и готический стиль</w:t>
            </w:r>
          </w:p>
        </w:tc>
        <w:tc>
          <w:tcPr>
            <w:tcW w:w="851" w:type="dxa"/>
          </w:tcPr>
          <w:p w:rsidR="00A83097" w:rsidRPr="00B53333" w:rsidRDefault="00A83097" w:rsidP="002077DD">
            <w:pPr>
              <w:ind w:firstLine="6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83097" w:rsidRPr="00B53333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B53333" w:rsidRDefault="00A83097" w:rsidP="002077DD">
            <w:pPr>
              <w:jc w:val="center"/>
            </w:pPr>
            <w:r>
              <w:t>2</w:t>
            </w:r>
          </w:p>
        </w:tc>
      </w:tr>
      <w:tr w:rsidR="00A83097" w:rsidRPr="00B53333" w:rsidTr="00202C71">
        <w:trPr>
          <w:trHeight w:val="235"/>
        </w:trPr>
        <w:tc>
          <w:tcPr>
            <w:tcW w:w="966" w:type="dxa"/>
          </w:tcPr>
          <w:p w:rsidR="00A83097" w:rsidRPr="00B53333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B53333">
              <w:rPr>
                <w:b/>
                <w:bCs/>
              </w:rPr>
              <w:t>2.3.</w:t>
            </w:r>
          </w:p>
        </w:tc>
        <w:tc>
          <w:tcPr>
            <w:tcW w:w="6088" w:type="dxa"/>
          </w:tcPr>
          <w:p w:rsidR="00A83097" w:rsidRPr="00B53333" w:rsidRDefault="00A83097" w:rsidP="002077DD">
            <w:pPr>
              <w:ind w:firstLine="6"/>
              <w:rPr>
                <w:b/>
                <w:bCs/>
              </w:rPr>
            </w:pPr>
            <w:r w:rsidRPr="00B53333">
              <w:rPr>
                <w:b/>
                <w:bCs/>
              </w:rPr>
              <w:t>Культура Византии и средневековой Руси</w:t>
            </w:r>
          </w:p>
        </w:tc>
        <w:tc>
          <w:tcPr>
            <w:tcW w:w="851" w:type="dxa"/>
          </w:tcPr>
          <w:p w:rsidR="00A83097" w:rsidRPr="00B53333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50" w:type="dxa"/>
          </w:tcPr>
          <w:p w:rsidR="00A83097" w:rsidRPr="00B53333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A83097" w:rsidRPr="00B53333" w:rsidRDefault="00A83097" w:rsidP="002077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A83097" w:rsidRPr="005A027A" w:rsidTr="00202C71">
        <w:trPr>
          <w:trHeight w:val="473"/>
        </w:trPr>
        <w:tc>
          <w:tcPr>
            <w:tcW w:w="966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2</w:t>
            </w:r>
            <w:r w:rsidRPr="005A027A">
              <w:t>.</w:t>
            </w:r>
            <w:r>
              <w:t>3.1.</w:t>
            </w:r>
          </w:p>
        </w:tc>
        <w:tc>
          <w:tcPr>
            <w:tcW w:w="6088" w:type="dxa"/>
          </w:tcPr>
          <w:p w:rsidR="00A83097" w:rsidRPr="00B53333" w:rsidRDefault="00A83097" w:rsidP="002077DD">
            <w:pPr>
              <w:ind w:firstLine="6"/>
            </w:pPr>
            <w:r w:rsidRPr="00B53333">
              <w:t>Художественная культура Византийской империи в VI–XV вв.</w:t>
            </w:r>
          </w:p>
        </w:tc>
        <w:tc>
          <w:tcPr>
            <w:tcW w:w="851" w:type="dxa"/>
          </w:tcPr>
          <w:p w:rsidR="00A83097" w:rsidRPr="00F11BB7" w:rsidRDefault="00A83097" w:rsidP="002077DD">
            <w:pPr>
              <w:ind w:firstLine="6"/>
              <w:jc w:val="center"/>
            </w:pPr>
            <w:r w:rsidRPr="00F11BB7">
              <w:t>4</w:t>
            </w:r>
          </w:p>
        </w:tc>
        <w:tc>
          <w:tcPr>
            <w:tcW w:w="850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5A027A" w:rsidRDefault="00A83097" w:rsidP="002077DD">
            <w:pPr>
              <w:jc w:val="center"/>
            </w:pPr>
            <w:r>
              <w:t>2</w:t>
            </w:r>
          </w:p>
        </w:tc>
      </w:tr>
      <w:tr w:rsidR="00A83097" w:rsidRPr="005A027A" w:rsidTr="00202C71">
        <w:trPr>
          <w:trHeight w:val="286"/>
        </w:trPr>
        <w:tc>
          <w:tcPr>
            <w:tcW w:w="966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2</w:t>
            </w:r>
            <w:r w:rsidRPr="005A027A">
              <w:t>.</w:t>
            </w:r>
            <w:r>
              <w:t>3.2</w:t>
            </w:r>
          </w:p>
        </w:tc>
        <w:tc>
          <w:tcPr>
            <w:tcW w:w="6088" w:type="dxa"/>
          </w:tcPr>
          <w:p w:rsidR="00A83097" w:rsidRPr="00B53333" w:rsidRDefault="00A83097" w:rsidP="002077DD">
            <w:pPr>
              <w:ind w:firstLine="6"/>
            </w:pPr>
            <w:r w:rsidRPr="00B53333">
              <w:t>Художественная культура средневековой Руси</w:t>
            </w:r>
          </w:p>
        </w:tc>
        <w:tc>
          <w:tcPr>
            <w:tcW w:w="851" w:type="dxa"/>
          </w:tcPr>
          <w:p w:rsidR="00A83097" w:rsidRPr="00F11BB7" w:rsidRDefault="00A83097" w:rsidP="002077DD">
            <w:pPr>
              <w:ind w:firstLine="6"/>
              <w:jc w:val="center"/>
            </w:pPr>
            <w:r w:rsidRPr="00F11BB7">
              <w:t>4</w:t>
            </w:r>
          </w:p>
        </w:tc>
        <w:tc>
          <w:tcPr>
            <w:tcW w:w="850" w:type="dxa"/>
          </w:tcPr>
          <w:p w:rsidR="00A83097" w:rsidRPr="005A027A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Default="00A83097" w:rsidP="002077DD">
            <w:pPr>
              <w:jc w:val="center"/>
            </w:pPr>
            <w:r>
              <w:t>2</w:t>
            </w:r>
          </w:p>
        </w:tc>
      </w:tr>
      <w:tr w:rsidR="00A83097" w:rsidRPr="00ED56AA" w:rsidTr="00202C71">
        <w:trPr>
          <w:trHeight w:val="473"/>
        </w:trPr>
        <w:tc>
          <w:tcPr>
            <w:tcW w:w="966" w:type="dxa"/>
          </w:tcPr>
          <w:p w:rsidR="00A83097" w:rsidRPr="00ED56AA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ED56AA">
              <w:rPr>
                <w:b/>
                <w:bCs/>
              </w:rPr>
              <w:t>2.4.</w:t>
            </w:r>
          </w:p>
        </w:tc>
        <w:tc>
          <w:tcPr>
            <w:tcW w:w="6088" w:type="dxa"/>
          </w:tcPr>
          <w:p w:rsidR="00A83097" w:rsidRPr="00ED56AA" w:rsidRDefault="00A83097" w:rsidP="002077DD">
            <w:pPr>
              <w:ind w:firstLine="6"/>
              <w:rPr>
                <w:b/>
                <w:bCs/>
              </w:rPr>
            </w:pPr>
            <w:r w:rsidRPr="00ED56AA">
              <w:rPr>
                <w:b/>
                <w:bCs/>
              </w:rPr>
              <w:t>Культура арабо-исламской цивилизации в VII–XV вв.</w:t>
            </w:r>
          </w:p>
        </w:tc>
        <w:tc>
          <w:tcPr>
            <w:tcW w:w="851" w:type="dxa"/>
          </w:tcPr>
          <w:p w:rsidR="00A83097" w:rsidRPr="00ED56AA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50" w:type="dxa"/>
          </w:tcPr>
          <w:p w:rsidR="00A83097" w:rsidRPr="00ED56AA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A83097" w:rsidRPr="00ED56AA" w:rsidRDefault="00A83097" w:rsidP="002077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A83097" w:rsidRPr="00ED56AA" w:rsidTr="00202C71">
        <w:trPr>
          <w:trHeight w:val="473"/>
        </w:trPr>
        <w:tc>
          <w:tcPr>
            <w:tcW w:w="966" w:type="dxa"/>
          </w:tcPr>
          <w:p w:rsidR="00A83097" w:rsidRPr="00ED56AA" w:rsidRDefault="00A83097" w:rsidP="002077DD">
            <w:pPr>
              <w:ind w:firstLine="6"/>
              <w:jc w:val="center"/>
            </w:pPr>
            <w:r w:rsidRPr="00ED56AA">
              <w:t>2.4.1</w:t>
            </w:r>
            <w:r>
              <w:t>.</w:t>
            </w:r>
          </w:p>
        </w:tc>
        <w:tc>
          <w:tcPr>
            <w:tcW w:w="6088" w:type="dxa"/>
          </w:tcPr>
          <w:p w:rsidR="00A83097" w:rsidRPr="00ED56AA" w:rsidRDefault="00A83097" w:rsidP="002077DD">
            <w:pPr>
              <w:ind w:firstLine="6"/>
            </w:pPr>
            <w:r w:rsidRPr="00ED56AA">
              <w:t>Ислам как культурный феномен и особенности арабо-мусульманской культуры</w:t>
            </w:r>
          </w:p>
        </w:tc>
        <w:tc>
          <w:tcPr>
            <w:tcW w:w="851" w:type="dxa"/>
          </w:tcPr>
          <w:p w:rsidR="00A83097" w:rsidRPr="00ED56AA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A83097" w:rsidRPr="00ED56AA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ED56AA" w:rsidRDefault="00A83097" w:rsidP="002077DD">
            <w:pPr>
              <w:jc w:val="center"/>
            </w:pPr>
            <w:r>
              <w:t>-</w:t>
            </w:r>
          </w:p>
        </w:tc>
      </w:tr>
      <w:tr w:rsidR="00A83097" w:rsidRPr="00ED56AA" w:rsidTr="00202C71">
        <w:trPr>
          <w:trHeight w:val="473"/>
        </w:trPr>
        <w:tc>
          <w:tcPr>
            <w:tcW w:w="966" w:type="dxa"/>
          </w:tcPr>
          <w:p w:rsidR="00A83097" w:rsidRPr="00ED56AA" w:rsidRDefault="00A83097" w:rsidP="002077DD">
            <w:pPr>
              <w:ind w:firstLine="6"/>
              <w:jc w:val="center"/>
            </w:pPr>
            <w:r w:rsidRPr="00ED56AA">
              <w:t>2.4.2</w:t>
            </w:r>
            <w:r>
              <w:t>.</w:t>
            </w:r>
          </w:p>
        </w:tc>
        <w:tc>
          <w:tcPr>
            <w:tcW w:w="6088" w:type="dxa"/>
          </w:tcPr>
          <w:p w:rsidR="00A83097" w:rsidRPr="00ED56AA" w:rsidRDefault="00A83097" w:rsidP="002077DD">
            <w:pPr>
              <w:ind w:firstLine="6"/>
              <w:jc w:val="both"/>
            </w:pPr>
            <w:r w:rsidRPr="00ED56AA">
              <w:t>Арабо-исламская художественная традиция и культура</w:t>
            </w:r>
          </w:p>
        </w:tc>
        <w:tc>
          <w:tcPr>
            <w:tcW w:w="851" w:type="dxa"/>
          </w:tcPr>
          <w:p w:rsidR="00A83097" w:rsidRPr="00ED56AA" w:rsidRDefault="00A83097" w:rsidP="002077DD">
            <w:pPr>
              <w:ind w:firstLine="6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83097" w:rsidRPr="00ED56AA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ED56AA" w:rsidRDefault="00A83097" w:rsidP="002077DD">
            <w:pPr>
              <w:jc w:val="center"/>
            </w:pPr>
            <w:r>
              <w:t>2</w:t>
            </w:r>
          </w:p>
        </w:tc>
      </w:tr>
      <w:tr w:rsidR="00A83097" w:rsidRPr="00410F4B" w:rsidTr="00202C71">
        <w:trPr>
          <w:trHeight w:val="473"/>
        </w:trPr>
        <w:tc>
          <w:tcPr>
            <w:tcW w:w="966" w:type="dxa"/>
          </w:tcPr>
          <w:p w:rsidR="00A83097" w:rsidRPr="00410F4B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C01302">
              <w:rPr>
                <w:b/>
                <w:bCs/>
              </w:rPr>
              <w:t>2.5.</w:t>
            </w:r>
          </w:p>
        </w:tc>
        <w:tc>
          <w:tcPr>
            <w:tcW w:w="6088" w:type="dxa"/>
          </w:tcPr>
          <w:p w:rsidR="00A83097" w:rsidRPr="00410F4B" w:rsidRDefault="00A83097" w:rsidP="002077DD">
            <w:pPr>
              <w:ind w:firstLine="6"/>
              <w:jc w:val="both"/>
              <w:rPr>
                <w:b/>
                <w:bCs/>
              </w:rPr>
            </w:pPr>
            <w:r w:rsidRPr="00C01302">
              <w:rPr>
                <w:b/>
                <w:bCs/>
              </w:rPr>
              <w:t>Художественная культура народов доколумбовой Америки в VI–XV вв.</w:t>
            </w:r>
          </w:p>
        </w:tc>
        <w:tc>
          <w:tcPr>
            <w:tcW w:w="851" w:type="dxa"/>
          </w:tcPr>
          <w:p w:rsidR="00A83097" w:rsidRPr="00410F4B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0" w:type="dxa"/>
          </w:tcPr>
          <w:p w:rsidR="00A83097" w:rsidRPr="00410F4B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709" w:type="dxa"/>
          </w:tcPr>
          <w:p w:rsidR="00A83097" w:rsidRPr="00410F4B" w:rsidRDefault="00A83097" w:rsidP="002077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A83097" w:rsidRPr="00ED56AA" w:rsidTr="00202C71">
        <w:trPr>
          <w:trHeight w:val="473"/>
        </w:trPr>
        <w:tc>
          <w:tcPr>
            <w:tcW w:w="966" w:type="dxa"/>
          </w:tcPr>
          <w:p w:rsidR="00A83097" w:rsidRPr="00ED56AA" w:rsidRDefault="00A83097" w:rsidP="002077DD">
            <w:pPr>
              <w:ind w:firstLine="6"/>
              <w:jc w:val="center"/>
            </w:pPr>
            <w:r w:rsidRPr="00ED56AA">
              <w:t>2.5.1</w:t>
            </w:r>
            <w:r>
              <w:t>.</w:t>
            </w:r>
          </w:p>
        </w:tc>
        <w:tc>
          <w:tcPr>
            <w:tcW w:w="6088" w:type="dxa"/>
          </w:tcPr>
          <w:p w:rsidR="00A83097" w:rsidRPr="00ED56AA" w:rsidRDefault="00A83097" w:rsidP="002077DD">
            <w:pPr>
              <w:ind w:firstLine="6"/>
              <w:jc w:val="both"/>
            </w:pPr>
            <w:r w:rsidRPr="00ED56AA">
              <w:t>Художественная культура народов доколумбовой Америки в VI–XV вв.</w:t>
            </w:r>
          </w:p>
        </w:tc>
        <w:tc>
          <w:tcPr>
            <w:tcW w:w="851" w:type="dxa"/>
          </w:tcPr>
          <w:p w:rsidR="00A83097" w:rsidRPr="00ED56AA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A83097" w:rsidRPr="00ED56AA" w:rsidRDefault="00A83097" w:rsidP="002077DD">
            <w:pPr>
              <w:ind w:firstLine="6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A83097" w:rsidRPr="00ED56AA" w:rsidRDefault="00A83097" w:rsidP="002077DD">
            <w:pPr>
              <w:jc w:val="center"/>
            </w:pPr>
            <w:r>
              <w:t>2</w:t>
            </w:r>
          </w:p>
        </w:tc>
      </w:tr>
      <w:tr w:rsidR="00A83097" w:rsidRPr="00410F4B" w:rsidTr="00202C71">
        <w:trPr>
          <w:trHeight w:val="473"/>
        </w:trPr>
        <w:tc>
          <w:tcPr>
            <w:tcW w:w="966" w:type="dxa"/>
          </w:tcPr>
          <w:p w:rsidR="00A83097" w:rsidRPr="00410F4B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88" w:type="dxa"/>
          </w:tcPr>
          <w:p w:rsidR="00A83097" w:rsidRPr="00410F4B" w:rsidRDefault="00A83097" w:rsidP="002077DD">
            <w:pPr>
              <w:ind w:firstLine="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 xml:space="preserve">. </w:t>
            </w:r>
            <w:r w:rsidRPr="00410F4B">
              <w:rPr>
                <w:b/>
                <w:bCs/>
              </w:rPr>
              <w:t>ХУДОЖЕСТВЕННАЯ КУЛЬТУРА ЭПОХИ ВОЗРОЖДЕНИЯ И РЕФОРМАЦИИ</w:t>
            </w:r>
          </w:p>
        </w:tc>
        <w:tc>
          <w:tcPr>
            <w:tcW w:w="851" w:type="dxa"/>
          </w:tcPr>
          <w:p w:rsidR="00A83097" w:rsidRPr="00410F4B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410F4B">
              <w:rPr>
                <w:b/>
                <w:bCs/>
              </w:rPr>
              <w:t>50</w:t>
            </w:r>
          </w:p>
        </w:tc>
        <w:tc>
          <w:tcPr>
            <w:tcW w:w="850" w:type="dxa"/>
          </w:tcPr>
          <w:p w:rsidR="00A83097" w:rsidRPr="00496BD2" w:rsidRDefault="00A83097" w:rsidP="002077DD">
            <w:pPr>
              <w:ind w:firstLine="6"/>
              <w:jc w:val="center"/>
              <w:rPr>
                <w:b/>
                <w:bCs/>
                <w:lang w:val="en-US"/>
              </w:rPr>
            </w:pPr>
            <w:r w:rsidRPr="00410F4B">
              <w:rPr>
                <w:b/>
                <w:bCs/>
              </w:rPr>
              <w:t>2</w:t>
            </w: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709" w:type="dxa"/>
          </w:tcPr>
          <w:p w:rsidR="00A83097" w:rsidRPr="00E54142" w:rsidRDefault="00A83097" w:rsidP="002077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A83097" w:rsidRPr="00E54142" w:rsidTr="00202C71">
        <w:trPr>
          <w:trHeight w:val="473"/>
        </w:trPr>
        <w:tc>
          <w:tcPr>
            <w:tcW w:w="966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3.1</w:t>
            </w:r>
          </w:p>
        </w:tc>
        <w:tc>
          <w:tcPr>
            <w:tcW w:w="6088" w:type="dxa"/>
          </w:tcPr>
          <w:p w:rsidR="00A83097" w:rsidRPr="00E54142" w:rsidRDefault="00A83097" w:rsidP="002077DD">
            <w:pPr>
              <w:ind w:firstLine="6"/>
              <w:jc w:val="both"/>
              <w:rPr>
                <w:b/>
                <w:bCs/>
              </w:rPr>
            </w:pPr>
            <w:r w:rsidRPr="00E54142">
              <w:t>Исторические предпосылки возникновения культуры Возрождения. Проторенессанс (XIII – начало середина XIV в.)</w:t>
            </w:r>
          </w:p>
        </w:tc>
        <w:tc>
          <w:tcPr>
            <w:tcW w:w="851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4</w:t>
            </w:r>
          </w:p>
        </w:tc>
        <w:tc>
          <w:tcPr>
            <w:tcW w:w="850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4</w:t>
            </w:r>
          </w:p>
        </w:tc>
        <w:tc>
          <w:tcPr>
            <w:tcW w:w="709" w:type="dxa"/>
          </w:tcPr>
          <w:p w:rsidR="00A83097" w:rsidRPr="00E54142" w:rsidRDefault="00A83097" w:rsidP="002077D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A83097" w:rsidRPr="00E54142" w:rsidTr="00202C71">
        <w:trPr>
          <w:trHeight w:val="291"/>
        </w:trPr>
        <w:tc>
          <w:tcPr>
            <w:tcW w:w="966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3.2</w:t>
            </w:r>
          </w:p>
        </w:tc>
        <w:tc>
          <w:tcPr>
            <w:tcW w:w="6088" w:type="dxa"/>
          </w:tcPr>
          <w:p w:rsidR="00A83097" w:rsidRPr="00E54142" w:rsidRDefault="00A83097" w:rsidP="002077DD">
            <w:pPr>
              <w:ind w:firstLine="6"/>
              <w:jc w:val="both"/>
              <w:rPr>
                <w:b/>
                <w:bCs/>
              </w:rPr>
            </w:pPr>
            <w:r w:rsidRPr="00E54142">
              <w:t>Р</w:t>
            </w:r>
            <w:r>
              <w:t>аннее Возрождение (середина XIV–</w:t>
            </w:r>
            <w:r w:rsidRPr="00E54142">
              <w:t xml:space="preserve">XV </w:t>
            </w:r>
            <w:r>
              <w:t>в</w:t>
            </w:r>
            <w:r w:rsidRPr="00E54142">
              <w:t>в.)</w:t>
            </w:r>
          </w:p>
        </w:tc>
        <w:tc>
          <w:tcPr>
            <w:tcW w:w="851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8</w:t>
            </w:r>
          </w:p>
        </w:tc>
        <w:tc>
          <w:tcPr>
            <w:tcW w:w="850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4</w:t>
            </w:r>
          </w:p>
        </w:tc>
        <w:tc>
          <w:tcPr>
            <w:tcW w:w="709" w:type="dxa"/>
          </w:tcPr>
          <w:p w:rsidR="00A83097" w:rsidRPr="00E54142" w:rsidRDefault="00A83097" w:rsidP="002077DD">
            <w:pPr>
              <w:jc w:val="center"/>
            </w:pPr>
            <w:r w:rsidRPr="00E54142">
              <w:t>4</w:t>
            </w:r>
          </w:p>
        </w:tc>
      </w:tr>
      <w:tr w:rsidR="00A83097" w:rsidRPr="00E54142" w:rsidTr="00202C71">
        <w:trPr>
          <w:trHeight w:val="382"/>
        </w:trPr>
        <w:tc>
          <w:tcPr>
            <w:tcW w:w="966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3.3.</w:t>
            </w:r>
          </w:p>
        </w:tc>
        <w:tc>
          <w:tcPr>
            <w:tcW w:w="6088" w:type="dxa"/>
          </w:tcPr>
          <w:p w:rsidR="00A83097" w:rsidRPr="00E54142" w:rsidRDefault="00A83097" w:rsidP="002077DD">
            <w:pPr>
              <w:ind w:firstLine="6"/>
              <w:jc w:val="both"/>
              <w:rPr>
                <w:b/>
                <w:bCs/>
              </w:rPr>
            </w:pPr>
            <w:r w:rsidRPr="00E54142">
              <w:t>Высокое Возрождение (конец XV – 30-е гг.  XVI в.)</w:t>
            </w:r>
          </w:p>
        </w:tc>
        <w:tc>
          <w:tcPr>
            <w:tcW w:w="851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12</w:t>
            </w:r>
          </w:p>
        </w:tc>
        <w:tc>
          <w:tcPr>
            <w:tcW w:w="850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6</w:t>
            </w:r>
          </w:p>
        </w:tc>
        <w:tc>
          <w:tcPr>
            <w:tcW w:w="709" w:type="dxa"/>
          </w:tcPr>
          <w:p w:rsidR="00A83097" w:rsidRPr="00E54142" w:rsidRDefault="00A83097" w:rsidP="002077DD">
            <w:pPr>
              <w:jc w:val="center"/>
            </w:pPr>
            <w:r w:rsidRPr="00E54142">
              <w:t>6</w:t>
            </w:r>
          </w:p>
        </w:tc>
      </w:tr>
      <w:tr w:rsidR="00A83097" w:rsidRPr="00E54142" w:rsidTr="00202C71">
        <w:trPr>
          <w:trHeight w:val="273"/>
        </w:trPr>
        <w:tc>
          <w:tcPr>
            <w:tcW w:w="966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3.4.</w:t>
            </w:r>
          </w:p>
        </w:tc>
        <w:tc>
          <w:tcPr>
            <w:tcW w:w="6088" w:type="dxa"/>
          </w:tcPr>
          <w:p w:rsidR="00A83097" w:rsidRPr="00E54142" w:rsidRDefault="00A83097" w:rsidP="002077DD">
            <w:pPr>
              <w:ind w:firstLine="6"/>
              <w:jc w:val="both"/>
              <w:rPr>
                <w:b/>
                <w:bCs/>
              </w:rPr>
            </w:pPr>
            <w:r w:rsidRPr="00E54142">
              <w:t>Позднее Возрождение (40–80-е гг. XVI в.)</w:t>
            </w:r>
          </w:p>
        </w:tc>
        <w:tc>
          <w:tcPr>
            <w:tcW w:w="851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8</w:t>
            </w:r>
          </w:p>
        </w:tc>
        <w:tc>
          <w:tcPr>
            <w:tcW w:w="850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4</w:t>
            </w:r>
          </w:p>
        </w:tc>
        <w:tc>
          <w:tcPr>
            <w:tcW w:w="709" w:type="dxa"/>
          </w:tcPr>
          <w:p w:rsidR="00A83097" w:rsidRPr="00E54142" w:rsidRDefault="00A83097" w:rsidP="002077DD">
            <w:pPr>
              <w:jc w:val="center"/>
            </w:pPr>
            <w:r w:rsidRPr="00E54142">
              <w:t>4</w:t>
            </w:r>
          </w:p>
        </w:tc>
      </w:tr>
      <w:tr w:rsidR="00A83097" w:rsidRPr="00E54142" w:rsidTr="00202C71">
        <w:trPr>
          <w:trHeight w:val="281"/>
        </w:trPr>
        <w:tc>
          <w:tcPr>
            <w:tcW w:w="966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3.5.</w:t>
            </w:r>
          </w:p>
        </w:tc>
        <w:tc>
          <w:tcPr>
            <w:tcW w:w="6088" w:type="dxa"/>
          </w:tcPr>
          <w:p w:rsidR="00A83097" w:rsidRPr="00E54142" w:rsidRDefault="00A83097" w:rsidP="002077DD">
            <w:pPr>
              <w:ind w:firstLine="6"/>
              <w:jc w:val="both"/>
              <w:rPr>
                <w:b/>
                <w:bCs/>
              </w:rPr>
            </w:pPr>
            <w:r w:rsidRPr="00E54142">
              <w:t>Северное Возрождение (конец XV – начало XVII в.)</w:t>
            </w:r>
          </w:p>
        </w:tc>
        <w:tc>
          <w:tcPr>
            <w:tcW w:w="851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12</w:t>
            </w:r>
          </w:p>
        </w:tc>
        <w:tc>
          <w:tcPr>
            <w:tcW w:w="850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6</w:t>
            </w:r>
          </w:p>
        </w:tc>
        <w:tc>
          <w:tcPr>
            <w:tcW w:w="709" w:type="dxa"/>
          </w:tcPr>
          <w:p w:rsidR="00A83097" w:rsidRPr="00E54142" w:rsidRDefault="00A83097" w:rsidP="002077DD">
            <w:pPr>
              <w:jc w:val="center"/>
            </w:pPr>
            <w:r w:rsidRPr="00E54142">
              <w:t>6</w:t>
            </w:r>
          </w:p>
        </w:tc>
      </w:tr>
      <w:tr w:rsidR="00A83097" w:rsidRPr="00410F4B" w:rsidTr="00202C71">
        <w:trPr>
          <w:trHeight w:val="473"/>
        </w:trPr>
        <w:tc>
          <w:tcPr>
            <w:tcW w:w="966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3.6.</w:t>
            </w:r>
          </w:p>
        </w:tc>
        <w:tc>
          <w:tcPr>
            <w:tcW w:w="6088" w:type="dxa"/>
          </w:tcPr>
          <w:p w:rsidR="00A83097" w:rsidRPr="00410F4B" w:rsidRDefault="00A83097" w:rsidP="002077DD">
            <w:pPr>
              <w:ind w:firstLine="6"/>
              <w:jc w:val="both"/>
              <w:rPr>
                <w:b/>
                <w:bCs/>
              </w:rPr>
            </w:pPr>
            <w:r>
              <w:t>Художественная к</w:t>
            </w:r>
            <w:r w:rsidRPr="00A86801">
              <w:t>ультура эпохи Реформации и  Контрреформации</w:t>
            </w:r>
          </w:p>
        </w:tc>
        <w:tc>
          <w:tcPr>
            <w:tcW w:w="851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6</w:t>
            </w:r>
          </w:p>
        </w:tc>
        <w:tc>
          <w:tcPr>
            <w:tcW w:w="850" w:type="dxa"/>
          </w:tcPr>
          <w:p w:rsidR="00A83097" w:rsidRPr="00E54142" w:rsidRDefault="00A83097" w:rsidP="002077DD">
            <w:pPr>
              <w:ind w:firstLine="6"/>
              <w:jc w:val="center"/>
            </w:pPr>
            <w:r w:rsidRPr="00E54142">
              <w:t>4</w:t>
            </w:r>
          </w:p>
        </w:tc>
        <w:tc>
          <w:tcPr>
            <w:tcW w:w="709" w:type="dxa"/>
          </w:tcPr>
          <w:p w:rsidR="00A83097" w:rsidRPr="00E54142" w:rsidRDefault="00A83097" w:rsidP="002077DD">
            <w:pPr>
              <w:jc w:val="center"/>
            </w:pPr>
            <w:r w:rsidRPr="00E54142">
              <w:t>2</w:t>
            </w:r>
          </w:p>
        </w:tc>
      </w:tr>
      <w:tr w:rsidR="00A83097" w:rsidRPr="00410F4B" w:rsidTr="00202C71">
        <w:trPr>
          <w:trHeight w:val="473"/>
        </w:trPr>
        <w:tc>
          <w:tcPr>
            <w:tcW w:w="966" w:type="dxa"/>
          </w:tcPr>
          <w:p w:rsidR="00A83097" w:rsidRPr="00410F4B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6088" w:type="dxa"/>
          </w:tcPr>
          <w:p w:rsidR="00A83097" w:rsidRPr="00410F4B" w:rsidRDefault="00A83097" w:rsidP="002077DD">
            <w:pPr>
              <w:ind w:firstLine="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IV</w:t>
            </w:r>
            <w:r w:rsidRPr="00EA3C1D">
              <w:rPr>
                <w:b/>
                <w:bCs/>
              </w:rPr>
              <w:t xml:space="preserve">. </w:t>
            </w:r>
            <w:r w:rsidRPr="00410F4B">
              <w:rPr>
                <w:b/>
                <w:bCs/>
              </w:rPr>
              <w:t>ХУДОЖЕСТВЕННАЯ КУЛЬТУРА АЗИИ И АФРИКИ</w:t>
            </w:r>
          </w:p>
        </w:tc>
        <w:tc>
          <w:tcPr>
            <w:tcW w:w="851" w:type="dxa"/>
          </w:tcPr>
          <w:p w:rsidR="00A83097" w:rsidRPr="00410F4B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410F4B">
              <w:rPr>
                <w:b/>
                <w:bCs/>
              </w:rPr>
              <w:t>50</w:t>
            </w:r>
          </w:p>
        </w:tc>
        <w:tc>
          <w:tcPr>
            <w:tcW w:w="850" w:type="dxa"/>
          </w:tcPr>
          <w:p w:rsidR="00A83097" w:rsidRPr="00410F4B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410F4B">
              <w:rPr>
                <w:b/>
                <w:bCs/>
              </w:rPr>
              <w:t>2</w:t>
            </w:r>
            <w:r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A83097" w:rsidRPr="00410F4B" w:rsidRDefault="00A83097" w:rsidP="002077DD">
            <w:pPr>
              <w:jc w:val="center"/>
              <w:rPr>
                <w:b/>
                <w:bCs/>
              </w:rPr>
            </w:pPr>
            <w:r w:rsidRPr="00410F4B">
              <w:rPr>
                <w:b/>
                <w:bCs/>
              </w:rPr>
              <w:t>2</w:t>
            </w:r>
            <w:r>
              <w:rPr>
                <w:b/>
                <w:bCs/>
              </w:rPr>
              <w:t>6</w:t>
            </w:r>
          </w:p>
        </w:tc>
      </w:tr>
      <w:tr w:rsidR="00A83097" w:rsidRPr="00621AB5" w:rsidTr="00202C71">
        <w:trPr>
          <w:trHeight w:val="314"/>
        </w:trPr>
        <w:tc>
          <w:tcPr>
            <w:tcW w:w="966" w:type="dxa"/>
          </w:tcPr>
          <w:p w:rsidR="00A83097" w:rsidRPr="00621AB5" w:rsidRDefault="00A83097" w:rsidP="002077DD">
            <w:pPr>
              <w:ind w:firstLine="6"/>
              <w:jc w:val="center"/>
              <w:rPr>
                <w:lang w:val="en-US"/>
              </w:rPr>
            </w:pPr>
            <w:r w:rsidRPr="00621AB5">
              <w:rPr>
                <w:lang w:val="en-US"/>
              </w:rPr>
              <w:t>4.1.</w:t>
            </w:r>
          </w:p>
        </w:tc>
        <w:tc>
          <w:tcPr>
            <w:tcW w:w="6088" w:type="dxa"/>
          </w:tcPr>
          <w:p w:rsidR="00A83097" w:rsidRPr="00621AB5" w:rsidRDefault="00A83097" w:rsidP="002077DD">
            <w:pPr>
              <w:ind w:firstLine="6"/>
              <w:jc w:val="both"/>
            </w:pPr>
            <w:r w:rsidRPr="00621AB5">
              <w:t>Художественная культура Китая</w:t>
            </w:r>
          </w:p>
        </w:tc>
        <w:tc>
          <w:tcPr>
            <w:tcW w:w="851" w:type="dxa"/>
          </w:tcPr>
          <w:p w:rsidR="00A83097" w:rsidRPr="00621AB5" w:rsidRDefault="00A83097" w:rsidP="002077DD">
            <w:pPr>
              <w:ind w:firstLine="6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83097" w:rsidRPr="00621AB5" w:rsidRDefault="00A83097" w:rsidP="002077DD">
            <w:pPr>
              <w:ind w:firstLine="6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A83097" w:rsidRPr="00621AB5" w:rsidRDefault="00A83097" w:rsidP="002077DD">
            <w:pPr>
              <w:jc w:val="center"/>
            </w:pPr>
            <w:r>
              <w:t>6</w:t>
            </w:r>
          </w:p>
        </w:tc>
      </w:tr>
      <w:tr w:rsidR="00A83097" w:rsidRPr="00621AB5" w:rsidTr="00202C71">
        <w:trPr>
          <w:trHeight w:val="261"/>
        </w:trPr>
        <w:tc>
          <w:tcPr>
            <w:tcW w:w="966" w:type="dxa"/>
          </w:tcPr>
          <w:p w:rsidR="00A83097" w:rsidRPr="00621AB5" w:rsidRDefault="00A83097" w:rsidP="002077DD">
            <w:pPr>
              <w:ind w:firstLine="6"/>
              <w:jc w:val="center"/>
              <w:rPr>
                <w:lang w:val="en-US"/>
              </w:rPr>
            </w:pPr>
            <w:r w:rsidRPr="00621AB5">
              <w:rPr>
                <w:lang w:val="en-US"/>
              </w:rPr>
              <w:t>4.2.</w:t>
            </w:r>
          </w:p>
        </w:tc>
        <w:tc>
          <w:tcPr>
            <w:tcW w:w="6088" w:type="dxa"/>
          </w:tcPr>
          <w:p w:rsidR="00A83097" w:rsidRPr="008F05D8" w:rsidRDefault="00A83097" w:rsidP="002077DD">
            <w:pPr>
              <w:ind w:firstLine="6"/>
              <w:jc w:val="both"/>
              <w:rPr>
                <w:lang w:val="en-US"/>
              </w:rPr>
            </w:pPr>
            <w:r w:rsidRPr="00621AB5">
              <w:t>Художественная куль</w:t>
            </w:r>
            <w:r>
              <w:t>тура Японии</w:t>
            </w:r>
          </w:p>
        </w:tc>
        <w:tc>
          <w:tcPr>
            <w:tcW w:w="851" w:type="dxa"/>
          </w:tcPr>
          <w:p w:rsidR="00A83097" w:rsidRPr="00621AB5" w:rsidRDefault="00A83097" w:rsidP="002077DD">
            <w:pPr>
              <w:ind w:firstLine="6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83097" w:rsidRPr="00621AB5" w:rsidRDefault="00A83097" w:rsidP="002077DD">
            <w:pPr>
              <w:ind w:firstLine="6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A83097" w:rsidRPr="00621AB5" w:rsidRDefault="00A83097" w:rsidP="002077DD">
            <w:pPr>
              <w:jc w:val="center"/>
            </w:pPr>
            <w:r>
              <w:t>6</w:t>
            </w:r>
          </w:p>
        </w:tc>
      </w:tr>
      <w:tr w:rsidR="00A83097" w:rsidRPr="00621AB5" w:rsidTr="00202C71">
        <w:trPr>
          <w:trHeight w:val="338"/>
        </w:trPr>
        <w:tc>
          <w:tcPr>
            <w:tcW w:w="966" w:type="dxa"/>
          </w:tcPr>
          <w:p w:rsidR="00A83097" w:rsidRPr="00621AB5" w:rsidRDefault="00A83097" w:rsidP="002077DD">
            <w:pPr>
              <w:ind w:firstLine="6"/>
              <w:jc w:val="center"/>
            </w:pPr>
            <w:r w:rsidRPr="00621AB5">
              <w:t>4.3.</w:t>
            </w:r>
          </w:p>
        </w:tc>
        <w:tc>
          <w:tcPr>
            <w:tcW w:w="6088" w:type="dxa"/>
          </w:tcPr>
          <w:p w:rsidR="00A83097" w:rsidRPr="00621AB5" w:rsidRDefault="00A83097" w:rsidP="002077DD">
            <w:pPr>
              <w:ind w:firstLine="6"/>
              <w:jc w:val="both"/>
            </w:pPr>
            <w:r>
              <w:t>Художественная культура Индии</w:t>
            </w:r>
          </w:p>
        </w:tc>
        <w:tc>
          <w:tcPr>
            <w:tcW w:w="851" w:type="dxa"/>
          </w:tcPr>
          <w:p w:rsidR="00A83097" w:rsidRPr="00621AB5" w:rsidRDefault="00A83097" w:rsidP="002077DD">
            <w:pPr>
              <w:ind w:firstLine="6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83097" w:rsidRPr="00621AB5" w:rsidRDefault="00A83097" w:rsidP="002077DD">
            <w:pPr>
              <w:ind w:firstLine="6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A83097" w:rsidRPr="00621AB5" w:rsidRDefault="00A83097" w:rsidP="002077DD">
            <w:pPr>
              <w:jc w:val="center"/>
            </w:pPr>
            <w:r>
              <w:t>6</w:t>
            </w:r>
          </w:p>
        </w:tc>
      </w:tr>
      <w:tr w:rsidR="00A83097" w:rsidRPr="00621AB5" w:rsidTr="00202C71">
        <w:trPr>
          <w:trHeight w:val="285"/>
        </w:trPr>
        <w:tc>
          <w:tcPr>
            <w:tcW w:w="966" w:type="dxa"/>
          </w:tcPr>
          <w:p w:rsidR="00A83097" w:rsidRPr="00621AB5" w:rsidRDefault="00A83097" w:rsidP="002077DD">
            <w:pPr>
              <w:ind w:firstLine="6"/>
              <w:jc w:val="center"/>
            </w:pPr>
            <w:r w:rsidRPr="00621AB5">
              <w:t>4.4.</w:t>
            </w:r>
          </w:p>
        </w:tc>
        <w:tc>
          <w:tcPr>
            <w:tcW w:w="6088" w:type="dxa"/>
          </w:tcPr>
          <w:p w:rsidR="00A83097" w:rsidRPr="00621AB5" w:rsidRDefault="00A83097" w:rsidP="002077DD">
            <w:pPr>
              <w:ind w:firstLine="6"/>
              <w:jc w:val="both"/>
            </w:pPr>
            <w:r w:rsidRPr="00621AB5">
              <w:t>Художественная культура Османской империи</w:t>
            </w:r>
          </w:p>
        </w:tc>
        <w:tc>
          <w:tcPr>
            <w:tcW w:w="851" w:type="dxa"/>
          </w:tcPr>
          <w:p w:rsidR="00A83097" w:rsidRPr="00621AB5" w:rsidRDefault="00A83097" w:rsidP="002077DD">
            <w:pPr>
              <w:ind w:firstLine="6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83097" w:rsidRPr="00621AB5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621AB5" w:rsidRDefault="00A83097" w:rsidP="002077DD">
            <w:pPr>
              <w:jc w:val="center"/>
            </w:pPr>
            <w:r>
              <w:t>2</w:t>
            </w:r>
          </w:p>
        </w:tc>
      </w:tr>
      <w:tr w:rsidR="00A83097" w:rsidRPr="00621AB5" w:rsidTr="00202C71">
        <w:trPr>
          <w:trHeight w:val="234"/>
        </w:trPr>
        <w:tc>
          <w:tcPr>
            <w:tcW w:w="966" w:type="dxa"/>
          </w:tcPr>
          <w:p w:rsidR="00A83097" w:rsidRPr="00621AB5" w:rsidRDefault="00A83097" w:rsidP="002077DD">
            <w:pPr>
              <w:ind w:firstLine="6"/>
              <w:jc w:val="center"/>
            </w:pPr>
            <w:r w:rsidRPr="00621AB5">
              <w:t>4.5.</w:t>
            </w:r>
          </w:p>
        </w:tc>
        <w:tc>
          <w:tcPr>
            <w:tcW w:w="6088" w:type="dxa"/>
          </w:tcPr>
          <w:p w:rsidR="00A83097" w:rsidRPr="003A3753" w:rsidRDefault="00A83097" w:rsidP="002077DD">
            <w:pPr>
              <w:ind w:firstLine="6"/>
              <w:jc w:val="both"/>
            </w:pPr>
            <w:r>
              <w:t>Арабо-мусульманская культура</w:t>
            </w:r>
            <w:r w:rsidRPr="003A3753">
              <w:t xml:space="preserve"> </w:t>
            </w:r>
            <w:r>
              <w:t xml:space="preserve">в </w:t>
            </w:r>
            <w:r w:rsidRPr="003A3753">
              <w:t xml:space="preserve">Новейшее </w:t>
            </w:r>
            <w:r w:rsidRPr="003A3753">
              <w:lastRenderedPageBreak/>
              <w:t>время</w:t>
            </w:r>
          </w:p>
        </w:tc>
        <w:tc>
          <w:tcPr>
            <w:tcW w:w="851" w:type="dxa"/>
          </w:tcPr>
          <w:p w:rsidR="00A83097" w:rsidRPr="00621AB5" w:rsidRDefault="00A83097" w:rsidP="002077DD">
            <w:pPr>
              <w:ind w:firstLine="6"/>
              <w:jc w:val="center"/>
            </w:pPr>
            <w:r>
              <w:lastRenderedPageBreak/>
              <w:t>4</w:t>
            </w:r>
          </w:p>
        </w:tc>
        <w:tc>
          <w:tcPr>
            <w:tcW w:w="850" w:type="dxa"/>
          </w:tcPr>
          <w:p w:rsidR="00A83097" w:rsidRPr="00621AB5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621AB5" w:rsidRDefault="00A83097" w:rsidP="002077DD">
            <w:pPr>
              <w:jc w:val="center"/>
            </w:pPr>
            <w:r>
              <w:t>2</w:t>
            </w:r>
          </w:p>
        </w:tc>
      </w:tr>
      <w:tr w:rsidR="00A83097" w:rsidRPr="00621AB5" w:rsidTr="00202C71">
        <w:trPr>
          <w:trHeight w:val="326"/>
        </w:trPr>
        <w:tc>
          <w:tcPr>
            <w:tcW w:w="966" w:type="dxa"/>
          </w:tcPr>
          <w:p w:rsidR="00A83097" w:rsidRPr="00621AB5" w:rsidRDefault="00A83097" w:rsidP="002077DD">
            <w:pPr>
              <w:ind w:firstLine="6"/>
              <w:jc w:val="center"/>
            </w:pPr>
            <w:r w:rsidRPr="00621AB5">
              <w:lastRenderedPageBreak/>
              <w:t>4.6.</w:t>
            </w:r>
          </w:p>
        </w:tc>
        <w:tc>
          <w:tcPr>
            <w:tcW w:w="6088" w:type="dxa"/>
          </w:tcPr>
          <w:p w:rsidR="00A83097" w:rsidRPr="00621AB5" w:rsidRDefault="00A83097" w:rsidP="002077DD">
            <w:pPr>
              <w:ind w:firstLine="6"/>
              <w:jc w:val="both"/>
            </w:pPr>
            <w:r w:rsidRPr="00621AB5">
              <w:t>Художественная культура народов Африки</w:t>
            </w:r>
          </w:p>
        </w:tc>
        <w:tc>
          <w:tcPr>
            <w:tcW w:w="851" w:type="dxa"/>
          </w:tcPr>
          <w:p w:rsidR="00A83097" w:rsidRPr="00621AB5" w:rsidRDefault="00A83097" w:rsidP="002077DD">
            <w:pPr>
              <w:ind w:firstLine="6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83097" w:rsidRPr="00621AB5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621AB5" w:rsidRDefault="00A83097" w:rsidP="002077DD">
            <w:pPr>
              <w:jc w:val="center"/>
            </w:pPr>
            <w:r>
              <w:t>4</w:t>
            </w:r>
          </w:p>
        </w:tc>
      </w:tr>
      <w:tr w:rsidR="00A83097" w:rsidRPr="00410F4B" w:rsidTr="00202C71">
        <w:trPr>
          <w:trHeight w:val="473"/>
        </w:trPr>
        <w:tc>
          <w:tcPr>
            <w:tcW w:w="966" w:type="dxa"/>
          </w:tcPr>
          <w:p w:rsidR="00A83097" w:rsidRPr="00F56E79" w:rsidRDefault="00A83097" w:rsidP="002077DD">
            <w:pPr>
              <w:ind w:firstLine="6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</w:tc>
        <w:tc>
          <w:tcPr>
            <w:tcW w:w="6088" w:type="dxa"/>
          </w:tcPr>
          <w:p w:rsidR="00A83097" w:rsidRPr="00410F4B" w:rsidRDefault="00A83097" w:rsidP="002077DD">
            <w:pPr>
              <w:ind w:firstLine="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V</w:t>
            </w:r>
            <w:r w:rsidRPr="00F56E79">
              <w:rPr>
                <w:b/>
                <w:bCs/>
              </w:rPr>
              <w:t xml:space="preserve">. </w:t>
            </w:r>
            <w:r w:rsidRPr="00410F4B">
              <w:rPr>
                <w:b/>
                <w:bCs/>
              </w:rPr>
              <w:t xml:space="preserve">ХУДОЖЕСТВЕННАЯ КУЛЬТУРА ЕВРОПЫ И АМЕРИКИ НОВОГО ВРЕМЕНИ </w:t>
            </w:r>
          </w:p>
        </w:tc>
        <w:tc>
          <w:tcPr>
            <w:tcW w:w="851" w:type="dxa"/>
          </w:tcPr>
          <w:p w:rsidR="00A83097" w:rsidRPr="00410F4B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410F4B">
              <w:rPr>
                <w:b/>
                <w:bCs/>
              </w:rPr>
              <w:t>60</w:t>
            </w:r>
          </w:p>
        </w:tc>
        <w:tc>
          <w:tcPr>
            <w:tcW w:w="850" w:type="dxa"/>
          </w:tcPr>
          <w:p w:rsidR="00A83097" w:rsidRPr="00410F4B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410F4B">
              <w:rPr>
                <w:b/>
                <w:bCs/>
              </w:rPr>
              <w:t>32</w:t>
            </w:r>
          </w:p>
        </w:tc>
        <w:tc>
          <w:tcPr>
            <w:tcW w:w="709" w:type="dxa"/>
          </w:tcPr>
          <w:p w:rsidR="00A83097" w:rsidRPr="00410F4B" w:rsidRDefault="00A83097" w:rsidP="002077DD">
            <w:pPr>
              <w:jc w:val="center"/>
              <w:rPr>
                <w:b/>
                <w:bCs/>
              </w:rPr>
            </w:pPr>
            <w:r w:rsidRPr="00410F4B">
              <w:rPr>
                <w:b/>
                <w:bCs/>
              </w:rPr>
              <w:t>28</w:t>
            </w:r>
          </w:p>
        </w:tc>
      </w:tr>
      <w:tr w:rsidR="00A83097" w:rsidRPr="00B7339F" w:rsidTr="00202C71">
        <w:trPr>
          <w:trHeight w:val="473"/>
        </w:trPr>
        <w:tc>
          <w:tcPr>
            <w:tcW w:w="966" w:type="dxa"/>
          </w:tcPr>
          <w:p w:rsidR="00A83097" w:rsidRPr="00B7339F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B7339F">
              <w:rPr>
                <w:b/>
                <w:bCs/>
              </w:rPr>
              <w:t>5.1.</w:t>
            </w:r>
          </w:p>
        </w:tc>
        <w:tc>
          <w:tcPr>
            <w:tcW w:w="6088" w:type="dxa"/>
          </w:tcPr>
          <w:p w:rsidR="00A83097" w:rsidRPr="00B7339F" w:rsidRDefault="00A83097" w:rsidP="002077DD">
            <w:pPr>
              <w:ind w:firstLine="6"/>
              <w:jc w:val="both"/>
              <w:rPr>
                <w:b/>
                <w:bCs/>
              </w:rPr>
            </w:pPr>
            <w:r w:rsidRPr="00B7339F">
              <w:rPr>
                <w:b/>
                <w:bCs/>
              </w:rPr>
              <w:t>Европейская художественная культура XVII–XVIII вв.</w:t>
            </w:r>
          </w:p>
        </w:tc>
        <w:tc>
          <w:tcPr>
            <w:tcW w:w="851" w:type="dxa"/>
          </w:tcPr>
          <w:p w:rsidR="00A83097" w:rsidRPr="00B7339F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B7339F">
              <w:rPr>
                <w:b/>
                <w:bCs/>
              </w:rPr>
              <w:t>28</w:t>
            </w:r>
          </w:p>
        </w:tc>
        <w:tc>
          <w:tcPr>
            <w:tcW w:w="850" w:type="dxa"/>
          </w:tcPr>
          <w:p w:rsidR="00A83097" w:rsidRPr="00B7339F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B7339F">
              <w:rPr>
                <w:b/>
                <w:bCs/>
              </w:rPr>
              <w:t>14</w:t>
            </w:r>
          </w:p>
        </w:tc>
        <w:tc>
          <w:tcPr>
            <w:tcW w:w="709" w:type="dxa"/>
          </w:tcPr>
          <w:p w:rsidR="00A83097" w:rsidRPr="00B7339F" w:rsidRDefault="00A83097" w:rsidP="002077DD">
            <w:pPr>
              <w:jc w:val="center"/>
              <w:rPr>
                <w:b/>
                <w:bCs/>
              </w:rPr>
            </w:pPr>
            <w:r w:rsidRPr="00B7339F">
              <w:rPr>
                <w:b/>
                <w:bCs/>
              </w:rPr>
              <w:t>14</w:t>
            </w:r>
          </w:p>
        </w:tc>
      </w:tr>
      <w:tr w:rsidR="00A83097" w:rsidRPr="00B7339F" w:rsidTr="00202C71">
        <w:trPr>
          <w:trHeight w:val="473"/>
        </w:trPr>
        <w:tc>
          <w:tcPr>
            <w:tcW w:w="966" w:type="dxa"/>
          </w:tcPr>
          <w:p w:rsidR="00A83097" w:rsidRPr="00B7339F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B7339F">
              <w:rPr>
                <w:b/>
                <w:bCs/>
              </w:rPr>
              <w:t>5.2.</w:t>
            </w:r>
          </w:p>
        </w:tc>
        <w:tc>
          <w:tcPr>
            <w:tcW w:w="6088" w:type="dxa"/>
          </w:tcPr>
          <w:p w:rsidR="00A83097" w:rsidRPr="00B7339F" w:rsidRDefault="00A83097" w:rsidP="002077DD">
            <w:pPr>
              <w:ind w:firstLine="6"/>
              <w:jc w:val="both"/>
              <w:rPr>
                <w:b/>
                <w:bCs/>
              </w:rPr>
            </w:pPr>
            <w:r w:rsidRPr="00B7339F">
              <w:rPr>
                <w:b/>
                <w:bCs/>
              </w:rPr>
              <w:t xml:space="preserve">Художественная культура Европы и Америки в </w:t>
            </w:r>
            <w:r w:rsidRPr="00B7339F">
              <w:rPr>
                <w:b/>
                <w:bCs/>
                <w:color w:val="000000"/>
              </w:rPr>
              <w:t>XIX</w:t>
            </w:r>
            <w:r w:rsidRPr="00B7339F">
              <w:rPr>
                <w:b/>
                <w:bCs/>
              </w:rPr>
              <w:t xml:space="preserve"> в.</w:t>
            </w:r>
          </w:p>
        </w:tc>
        <w:tc>
          <w:tcPr>
            <w:tcW w:w="851" w:type="dxa"/>
          </w:tcPr>
          <w:p w:rsidR="00A83097" w:rsidRPr="00B7339F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B7339F">
              <w:rPr>
                <w:b/>
                <w:bCs/>
              </w:rPr>
              <w:t>32</w:t>
            </w:r>
          </w:p>
        </w:tc>
        <w:tc>
          <w:tcPr>
            <w:tcW w:w="850" w:type="dxa"/>
          </w:tcPr>
          <w:p w:rsidR="00A83097" w:rsidRPr="00B7339F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B7339F">
              <w:rPr>
                <w:b/>
                <w:bCs/>
              </w:rPr>
              <w:t>18</w:t>
            </w:r>
          </w:p>
        </w:tc>
        <w:tc>
          <w:tcPr>
            <w:tcW w:w="709" w:type="dxa"/>
          </w:tcPr>
          <w:p w:rsidR="00A83097" w:rsidRPr="00B7339F" w:rsidRDefault="00A83097" w:rsidP="002077DD">
            <w:pPr>
              <w:jc w:val="center"/>
              <w:rPr>
                <w:b/>
                <w:bCs/>
              </w:rPr>
            </w:pPr>
            <w:r w:rsidRPr="00B7339F">
              <w:rPr>
                <w:b/>
                <w:bCs/>
              </w:rPr>
              <w:t>14</w:t>
            </w:r>
          </w:p>
        </w:tc>
      </w:tr>
      <w:tr w:rsidR="00A83097" w:rsidRPr="00463950" w:rsidTr="00202C71">
        <w:trPr>
          <w:trHeight w:val="234"/>
        </w:trPr>
        <w:tc>
          <w:tcPr>
            <w:tcW w:w="966" w:type="dxa"/>
          </w:tcPr>
          <w:p w:rsidR="00A83097" w:rsidRPr="00463950" w:rsidRDefault="00A83097" w:rsidP="002077DD">
            <w:pPr>
              <w:ind w:firstLine="6"/>
              <w:jc w:val="center"/>
            </w:pPr>
            <w:r w:rsidRPr="00463950">
              <w:t>5.2.1.</w:t>
            </w:r>
          </w:p>
        </w:tc>
        <w:tc>
          <w:tcPr>
            <w:tcW w:w="6088" w:type="dxa"/>
          </w:tcPr>
          <w:p w:rsidR="00A83097" w:rsidRPr="00463950" w:rsidRDefault="00A83097" w:rsidP="002077DD">
            <w:pPr>
              <w:ind w:firstLine="6"/>
              <w:jc w:val="both"/>
            </w:pPr>
            <w:r>
              <w:t>Особенности художественной</w:t>
            </w:r>
            <w:r w:rsidRPr="00463950">
              <w:t xml:space="preserve"> культуры</w:t>
            </w:r>
            <w:r w:rsidRPr="00463950">
              <w:rPr>
                <w:color w:val="000000"/>
              </w:rPr>
              <w:t xml:space="preserve"> XIX в</w:t>
            </w:r>
            <w:r>
              <w:rPr>
                <w:color w:val="000000"/>
              </w:rPr>
              <w:t>ека</w:t>
            </w:r>
          </w:p>
        </w:tc>
        <w:tc>
          <w:tcPr>
            <w:tcW w:w="851" w:type="dxa"/>
          </w:tcPr>
          <w:p w:rsidR="00A83097" w:rsidRPr="00463950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A83097" w:rsidRPr="00463950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463950" w:rsidRDefault="00A83097" w:rsidP="002077DD">
            <w:pPr>
              <w:jc w:val="center"/>
            </w:pPr>
            <w:r>
              <w:t>-</w:t>
            </w:r>
          </w:p>
        </w:tc>
      </w:tr>
      <w:tr w:rsidR="00A83097" w:rsidRPr="00463950" w:rsidTr="00202C71">
        <w:trPr>
          <w:trHeight w:val="326"/>
        </w:trPr>
        <w:tc>
          <w:tcPr>
            <w:tcW w:w="966" w:type="dxa"/>
          </w:tcPr>
          <w:p w:rsidR="00A83097" w:rsidRPr="00463950" w:rsidRDefault="00A83097" w:rsidP="002077DD">
            <w:pPr>
              <w:ind w:firstLine="6"/>
              <w:jc w:val="center"/>
            </w:pPr>
            <w:r w:rsidRPr="00463950">
              <w:t>5.2.2.</w:t>
            </w:r>
          </w:p>
        </w:tc>
        <w:tc>
          <w:tcPr>
            <w:tcW w:w="6088" w:type="dxa"/>
          </w:tcPr>
          <w:p w:rsidR="00A83097" w:rsidRPr="00463950" w:rsidRDefault="00A83097" w:rsidP="002077DD">
            <w:pPr>
              <w:ind w:firstLine="6"/>
              <w:jc w:val="both"/>
            </w:pPr>
            <w:r w:rsidRPr="00463950">
              <w:t xml:space="preserve">Архитектура </w:t>
            </w:r>
            <w:r w:rsidRPr="00463950">
              <w:rPr>
                <w:color w:val="000000"/>
              </w:rPr>
              <w:t>XIX</w:t>
            </w:r>
            <w:r w:rsidRPr="00463950">
              <w:t xml:space="preserve"> в.</w:t>
            </w:r>
          </w:p>
        </w:tc>
        <w:tc>
          <w:tcPr>
            <w:tcW w:w="851" w:type="dxa"/>
          </w:tcPr>
          <w:p w:rsidR="00A83097" w:rsidRPr="00463950" w:rsidRDefault="00A83097" w:rsidP="002077DD">
            <w:pPr>
              <w:ind w:firstLine="6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83097" w:rsidRPr="00463950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463950" w:rsidRDefault="00A83097" w:rsidP="002077DD">
            <w:pPr>
              <w:jc w:val="center"/>
            </w:pPr>
            <w:r>
              <w:t>4</w:t>
            </w:r>
          </w:p>
        </w:tc>
      </w:tr>
      <w:tr w:rsidR="00A83097" w:rsidRPr="00463950" w:rsidTr="00202C71">
        <w:trPr>
          <w:trHeight w:val="276"/>
        </w:trPr>
        <w:tc>
          <w:tcPr>
            <w:tcW w:w="966" w:type="dxa"/>
          </w:tcPr>
          <w:p w:rsidR="00A83097" w:rsidRPr="00463950" w:rsidRDefault="00A83097" w:rsidP="002077DD">
            <w:pPr>
              <w:ind w:firstLine="6"/>
              <w:jc w:val="center"/>
            </w:pPr>
            <w:r w:rsidRPr="00463950">
              <w:t>5.2.3.</w:t>
            </w:r>
          </w:p>
        </w:tc>
        <w:tc>
          <w:tcPr>
            <w:tcW w:w="6088" w:type="dxa"/>
          </w:tcPr>
          <w:p w:rsidR="00A83097" w:rsidRPr="00463950" w:rsidRDefault="00A83097" w:rsidP="002077DD">
            <w:pPr>
              <w:ind w:firstLine="6"/>
              <w:jc w:val="both"/>
            </w:pPr>
            <w:r w:rsidRPr="00463950">
              <w:t xml:space="preserve">Скульптура </w:t>
            </w:r>
            <w:r w:rsidRPr="00463950">
              <w:rPr>
                <w:color w:val="000000"/>
              </w:rPr>
              <w:t>XIX</w:t>
            </w:r>
            <w:r w:rsidRPr="00463950">
              <w:t xml:space="preserve"> в.</w:t>
            </w:r>
          </w:p>
        </w:tc>
        <w:tc>
          <w:tcPr>
            <w:tcW w:w="851" w:type="dxa"/>
          </w:tcPr>
          <w:p w:rsidR="00A83097" w:rsidRPr="00463950" w:rsidRDefault="00A83097" w:rsidP="002077DD">
            <w:pPr>
              <w:ind w:firstLine="6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83097" w:rsidRPr="00463950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463950" w:rsidRDefault="00A83097" w:rsidP="002077DD">
            <w:pPr>
              <w:jc w:val="center"/>
            </w:pPr>
            <w:r>
              <w:t>2</w:t>
            </w:r>
          </w:p>
        </w:tc>
      </w:tr>
      <w:tr w:rsidR="00A83097" w:rsidRPr="00463950" w:rsidTr="00202C71">
        <w:trPr>
          <w:trHeight w:val="234"/>
        </w:trPr>
        <w:tc>
          <w:tcPr>
            <w:tcW w:w="966" w:type="dxa"/>
          </w:tcPr>
          <w:p w:rsidR="00A83097" w:rsidRPr="00463950" w:rsidRDefault="00A83097" w:rsidP="002077DD">
            <w:pPr>
              <w:ind w:firstLine="6"/>
              <w:jc w:val="center"/>
            </w:pPr>
            <w:r w:rsidRPr="00463950">
              <w:t>5.2.4.</w:t>
            </w:r>
          </w:p>
        </w:tc>
        <w:tc>
          <w:tcPr>
            <w:tcW w:w="6088" w:type="dxa"/>
          </w:tcPr>
          <w:p w:rsidR="00A83097" w:rsidRPr="00463950" w:rsidRDefault="00A83097" w:rsidP="002077DD">
            <w:pPr>
              <w:ind w:firstLine="6"/>
              <w:jc w:val="both"/>
            </w:pPr>
            <w:r w:rsidRPr="00463950">
              <w:t xml:space="preserve">Живопись </w:t>
            </w:r>
            <w:r w:rsidRPr="00463950">
              <w:rPr>
                <w:color w:val="000000"/>
              </w:rPr>
              <w:t>XIX</w:t>
            </w:r>
            <w:r w:rsidRPr="00463950">
              <w:t xml:space="preserve"> в. </w:t>
            </w:r>
          </w:p>
        </w:tc>
        <w:tc>
          <w:tcPr>
            <w:tcW w:w="851" w:type="dxa"/>
          </w:tcPr>
          <w:p w:rsidR="00A83097" w:rsidRPr="00463950" w:rsidRDefault="00A83097" w:rsidP="002077DD">
            <w:pPr>
              <w:ind w:firstLine="6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A83097" w:rsidRPr="00463950" w:rsidRDefault="00A83097" w:rsidP="002077DD">
            <w:pPr>
              <w:ind w:firstLine="6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A83097" w:rsidRPr="00463950" w:rsidRDefault="00A83097" w:rsidP="002077DD">
            <w:pPr>
              <w:jc w:val="center"/>
            </w:pPr>
            <w:r>
              <w:t>4</w:t>
            </w:r>
          </w:p>
        </w:tc>
      </w:tr>
      <w:tr w:rsidR="00A83097" w:rsidRPr="00463950" w:rsidTr="00202C71">
        <w:trPr>
          <w:trHeight w:val="130"/>
        </w:trPr>
        <w:tc>
          <w:tcPr>
            <w:tcW w:w="966" w:type="dxa"/>
          </w:tcPr>
          <w:p w:rsidR="00A83097" w:rsidRPr="00463950" w:rsidRDefault="00A83097" w:rsidP="002077DD">
            <w:pPr>
              <w:ind w:firstLine="6"/>
              <w:jc w:val="center"/>
            </w:pPr>
            <w:r w:rsidRPr="00463950">
              <w:t>5.2.5.</w:t>
            </w:r>
          </w:p>
        </w:tc>
        <w:tc>
          <w:tcPr>
            <w:tcW w:w="6088" w:type="dxa"/>
          </w:tcPr>
          <w:p w:rsidR="00A83097" w:rsidRPr="00463950" w:rsidRDefault="00A83097" w:rsidP="002077DD">
            <w:pPr>
              <w:ind w:firstLine="6"/>
              <w:jc w:val="both"/>
            </w:pPr>
            <w:r w:rsidRPr="00463950">
              <w:t xml:space="preserve">Литература и театр </w:t>
            </w:r>
            <w:r w:rsidRPr="00463950">
              <w:rPr>
                <w:color w:val="000000"/>
              </w:rPr>
              <w:t>XIX</w:t>
            </w:r>
            <w:r w:rsidRPr="00463950">
              <w:t xml:space="preserve"> в.</w:t>
            </w:r>
          </w:p>
        </w:tc>
        <w:tc>
          <w:tcPr>
            <w:tcW w:w="851" w:type="dxa"/>
          </w:tcPr>
          <w:p w:rsidR="00A83097" w:rsidRPr="00463950" w:rsidRDefault="00A83097" w:rsidP="002077DD">
            <w:pPr>
              <w:ind w:firstLine="6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83097" w:rsidRPr="00463950" w:rsidRDefault="00A83097" w:rsidP="002077DD">
            <w:pPr>
              <w:ind w:firstLine="6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A83097" w:rsidRPr="00463950" w:rsidRDefault="00A83097" w:rsidP="002077DD">
            <w:pPr>
              <w:jc w:val="center"/>
            </w:pPr>
            <w:r>
              <w:t>-</w:t>
            </w:r>
          </w:p>
        </w:tc>
      </w:tr>
      <w:tr w:rsidR="00A83097" w:rsidRPr="00463950" w:rsidTr="00202C71">
        <w:trPr>
          <w:trHeight w:val="272"/>
        </w:trPr>
        <w:tc>
          <w:tcPr>
            <w:tcW w:w="966" w:type="dxa"/>
          </w:tcPr>
          <w:p w:rsidR="00A83097" w:rsidRPr="00463950" w:rsidRDefault="00A83097" w:rsidP="002077DD">
            <w:pPr>
              <w:ind w:firstLine="6"/>
              <w:jc w:val="center"/>
            </w:pPr>
            <w:r w:rsidRPr="00463950">
              <w:t>5.2.6.</w:t>
            </w:r>
          </w:p>
        </w:tc>
        <w:tc>
          <w:tcPr>
            <w:tcW w:w="6088" w:type="dxa"/>
          </w:tcPr>
          <w:p w:rsidR="00A83097" w:rsidRPr="00463950" w:rsidRDefault="00A83097" w:rsidP="002077DD">
            <w:pPr>
              <w:ind w:firstLine="6"/>
              <w:jc w:val="both"/>
            </w:pPr>
            <w:r w:rsidRPr="00463950">
              <w:t xml:space="preserve">Европейская музыка </w:t>
            </w:r>
            <w:r w:rsidRPr="00463950">
              <w:rPr>
                <w:color w:val="000000"/>
              </w:rPr>
              <w:t>XIX</w:t>
            </w:r>
            <w:r w:rsidRPr="00463950">
              <w:t xml:space="preserve"> в.</w:t>
            </w:r>
          </w:p>
        </w:tc>
        <w:tc>
          <w:tcPr>
            <w:tcW w:w="851" w:type="dxa"/>
          </w:tcPr>
          <w:p w:rsidR="00A83097" w:rsidRPr="00463950" w:rsidRDefault="00A83097" w:rsidP="002077DD">
            <w:pPr>
              <w:ind w:firstLine="6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83097" w:rsidRPr="00463950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463950" w:rsidRDefault="00A83097" w:rsidP="002077DD">
            <w:pPr>
              <w:jc w:val="center"/>
            </w:pPr>
            <w:r>
              <w:t>4</w:t>
            </w:r>
          </w:p>
        </w:tc>
      </w:tr>
      <w:tr w:rsidR="00A83097" w:rsidRPr="00C21941" w:rsidTr="00202C71">
        <w:trPr>
          <w:trHeight w:val="473"/>
        </w:trPr>
        <w:tc>
          <w:tcPr>
            <w:tcW w:w="966" w:type="dxa"/>
          </w:tcPr>
          <w:p w:rsidR="00A83097" w:rsidRPr="00C21941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C21941">
              <w:rPr>
                <w:b/>
                <w:bCs/>
              </w:rPr>
              <w:t>6.</w:t>
            </w:r>
          </w:p>
        </w:tc>
        <w:tc>
          <w:tcPr>
            <w:tcW w:w="6088" w:type="dxa"/>
          </w:tcPr>
          <w:p w:rsidR="00A83097" w:rsidRPr="00C21941" w:rsidRDefault="00A83097" w:rsidP="002077DD">
            <w:pPr>
              <w:ind w:firstLine="6"/>
              <w:jc w:val="both"/>
              <w:rPr>
                <w:b/>
                <w:bCs/>
              </w:rPr>
            </w:pPr>
            <w:r w:rsidRPr="00C21941">
              <w:rPr>
                <w:b/>
                <w:bCs/>
              </w:rPr>
              <w:t xml:space="preserve">РАЗДЕЛ </w:t>
            </w:r>
            <w:r w:rsidRPr="00C21941">
              <w:rPr>
                <w:b/>
                <w:bCs/>
                <w:lang w:val="en-US"/>
              </w:rPr>
              <w:t>VI</w:t>
            </w:r>
            <w:r w:rsidRPr="00C21941">
              <w:rPr>
                <w:b/>
                <w:bCs/>
              </w:rPr>
              <w:t>. ХУДОЖЕСТВЕННАЯ КУЛЬТУРА ЕВРОПЫ И АМЕРИКИ XX – НАЧАЛА XXI В.</w:t>
            </w:r>
          </w:p>
        </w:tc>
        <w:tc>
          <w:tcPr>
            <w:tcW w:w="851" w:type="dxa"/>
          </w:tcPr>
          <w:p w:rsidR="00A83097" w:rsidRPr="00C21941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C21941">
              <w:rPr>
                <w:b/>
                <w:bCs/>
              </w:rPr>
              <w:t>80</w:t>
            </w:r>
          </w:p>
        </w:tc>
        <w:tc>
          <w:tcPr>
            <w:tcW w:w="850" w:type="dxa"/>
          </w:tcPr>
          <w:p w:rsidR="00A83097" w:rsidRPr="00C21941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C21941">
              <w:rPr>
                <w:b/>
                <w:bCs/>
              </w:rPr>
              <w:t>50</w:t>
            </w:r>
          </w:p>
        </w:tc>
        <w:tc>
          <w:tcPr>
            <w:tcW w:w="709" w:type="dxa"/>
          </w:tcPr>
          <w:p w:rsidR="00A83097" w:rsidRPr="00C21941" w:rsidRDefault="00A83097" w:rsidP="002077DD">
            <w:pPr>
              <w:jc w:val="center"/>
              <w:rPr>
                <w:b/>
                <w:bCs/>
              </w:rPr>
            </w:pPr>
            <w:r w:rsidRPr="00C21941">
              <w:rPr>
                <w:b/>
                <w:bCs/>
              </w:rPr>
              <w:t>30</w:t>
            </w:r>
          </w:p>
        </w:tc>
      </w:tr>
      <w:tr w:rsidR="00A83097" w:rsidRPr="0056617C" w:rsidTr="00202C71">
        <w:trPr>
          <w:trHeight w:val="473"/>
        </w:trPr>
        <w:tc>
          <w:tcPr>
            <w:tcW w:w="966" w:type="dxa"/>
          </w:tcPr>
          <w:p w:rsidR="00A83097" w:rsidRPr="0056617C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56617C">
              <w:rPr>
                <w:b/>
                <w:bCs/>
              </w:rPr>
              <w:t>6.1.</w:t>
            </w:r>
          </w:p>
        </w:tc>
        <w:tc>
          <w:tcPr>
            <w:tcW w:w="6088" w:type="dxa"/>
          </w:tcPr>
          <w:p w:rsidR="00A83097" w:rsidRPr="0056617C" w:rsidRDefault="00A83097" w:rsidP="002077DD">
            <w:pPr>
              <w:ind w:firstLine="6"/>
              <w:jc w:val="both"/>
              <w:rPr>
                <w:b/>
                <w:bCs/>
              </w:rPr>
            </w:pPr>
            <w:r w:rsidRPr="0056617C">
              <w:rPr>
                <w:b/>
                <w:bCs/>
              </w:rPr>
              <w:t>Культура Европы и Америки рубежа XIX – начала XX в.</w:t>
            </w:r>
          </w:p>
        </w:tc>
        <w:tc>
          <w:tcPr>
            <w:tcW w:w="851" w:type="dxa"/>
          </w:tcPr>
          <w:p w:rsidR="00A83097" w:rsidRPr="0056617C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56617C">
              <w:rPr>
                <w:b/>
                <w:bCs/>
              </w:rPr>
              <w:t>6</w:t>
            </w:r>
          </w:p>
        </w:tc>
        <w:tc>
          <w:tcPr>
            <w:tcW w:w="850" w:type="dxa"/>
          </w:tcPr>
          <w:p w:rsidR="00A83097" w:rsidRPr="0056617C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56617C"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A83097" w:rsidRPr="0056617C" w:rsidRDefault="00A83097" w:rsidP="002077DD">
            <w:pPr>
              <w:jc w:val="center"/>
              <w:rPr>
                <w:b/>
                <w:bCs/>
              </w:rPr>
            </w:pPr>
            <w:r w:rsidRPr="0056617C">
              <w:rPr>
                <w:b/>
                <w:bCs/>
              </w:rPr>
              <w:t>2</w:t>
            </w:r>
          </w:p>
        </w:tc>
      </w:tr>
      <w:tr w:rsidR="00A83097" w:rsidRPr="00B86A04" w:rsidTr="00202C71">
        <w:trPr>
          <w:trHeight w:val="233"/>
        </w:trPr>
        <w:tc>
          <w:tcPr>
            <w:tcW w:w="966" w:type="dxa"/>
          </w:tcPr>
          <w:p w:rsidR="00A83097" w:rsidRPr="00B86A04" w:rsidRDefault="00A83097" w:rsidP="002077DD">
            <w:pPr>
              <w:ind w:firstLine="6"/>
              <w:jc w:val="center"/>
              <w:rPr>
                <w:lang w:val="en-US"/>
              </w:rPr>
            </w:pPr>
            <w:r>
              <w:rPr>
                <w:lang w:val="en-US"/>
              </w:rPr>
              <w:t>6.1.1.</w:t>
            </w:r>
          </w:p>
        </w:tc>
        <w:tc>
          <w:tcPr>
            <w:tcW w:w="6088" w:type="dxa"/>
          </w:tcPr>
          <w:p w:rsidR="00A83097" w:rsidRPr="00B86A04" w:rsidRDefault="00A83097" w:rsidP="002077DD">
            <w:pPr>
              <w:ind w:firstLine="6"/>
              <w:jc w:val="both"/>
            </w:pPr>
            <w:r w:rsidRPr="00B86A04">
              <w:t>Художественная культура Европы</w:t>
            </w:r>
          </w:p>
        </w:tc>
        <w:tc>
          <w:tcPr>
            <w:tcW w:w="851" w:type="dxa"/>
          </w:tcPr>
          <w:p w:rsidR="00A83097" w:rsidRPr="00B86A04" w:rsidRDefault="00A83097" w:rsidP="002077DD">
            <w:pPr>
              <w:ind w:firstLine="6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83097" w:rsidRPr="00B86A04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B86A04" w:rsidRDefault="00A83097" w:rsidP="00207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83097" w:rsidRPr="00B86A04" w:rsidTr="00202C71">
        <w:trPr>
          <w:trHeight w:val="233"/>
        </w:trPr>
        <w:tc>
          <w:tcPr>
            <w:tcW w:w="966" w:type="dxa"/>
          </w:tcPr>
          <w:p w:rsidR="00A83097" w:rsidRDefault="00A83097" w:rsidP="002077DD">
            <w:pPr>
              <w:ind w:firstLine="6"/>
              <w:jc w:val="center"/>
              <w:rPr>
                <w:lang w:val="en-US"/>
              </w:rPr>
            </w:pPr>
            <w:r>
              <w:rPr>
                <w:lang w:val="en-US"/>
              </w:rPr>
              <w:t>6.1.2.</w:t>
            </w:r>
          </w:p>
        </w:tc>
        <w:tc>
          <w:tcPr>
            <w:tcW w:w="6088" w:type="dxa"/>
          </w:tcPr>
          <w:p w:rsidR="00A83097" w:rsidRPr="00B86A04" w:rsidRDefault="00A83097" w:rsidP="002077DD">
            <w:pPr>
              <w:ind w:firstLine="6"/>
              <w:jc w:val="both"/>
            </w:pPr>
            <w:r w:rsidRPr="00B86A04">
              <w:t>Художественна культура Америки</w:t>
            </w:r>
          </w:p>
        </w:tc>
        <w:tc>
          <w:tcPr>
            <w:tcW w:w="851" w:type="dxa"/>
          </w:tcPr>
          <w:p w:rsidR="00A83097" w:rsidRPr="00B86A04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A83097" w:rsidRPr="00B86A04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B86A04" w:rsidRDefault="00A83097" w:rsidP="002077DD">
            <w:pPr>
              <w:jc w:val="center"/>
            </w:pPr>
            <w:r>
              <w:t>-</w:t>
            </w:r>
          </w:p>
        </w:tc>
      </w:tr>
      <w:tr w:rsidR="00A83097" w:rsidRPr="0056617C" w:rsidTr="00202C71">
        <w:trPr>
          <w:trHeight w:val="233"/>
        </w:trPr>
        <w:tc>
          <w:tcPr>
            <w:tcW w:w="966" w:type="dxa"/>
          </w:tcPr>
          <w:p w:rsidR="00A83097" w:rsidRPr="0056617C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56617C">
              <w:rPr>
                <w:b/>
                <w:bCs/>
              </w:rPr>
              <w:t>6.2.</w:t>
            </w:r>
          </w:p>
        </w:tc>
        <w:tc>
          <w:tcPr>
            <w:tcW w:w="6088" w:type="dxa"/>
          </w:tcPr>
          <w:p w:rsidR="00A83097" w:rsidRPr="0056617C" w:rsidRDefault="00A83097" w:rsidP="002077DD">
            <w:pPr>
              <w:ind w:firstLine="6"/>
              <w:jc w:val="both"/>
              <w:rPr>
                <w:b/>
                <w:bCs/>
              </w:rPr>
            </w:pPr>
            <w:r w:rsidRPr="0056617C">
              <w:rPr>
                <w:b/>
                <w:bCs/>
              </w:rPr>
              <w:t>Культура постсовременности</w:t>
            </w:r>
          </w:p>
        </w:tc>
        <w:tc>
          <w:tcPr>
            <w:tcW w:w="851" w:type="dxa"/>
          </w:tcPr>
          <w:p w:rsidR="00A83097" w:rsidRPr="0056617C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  <w:tc>
          <w:tcPr>
            <w:tcW w:w="850" w:type="dxa"/>
          </w:tcPr>
          <w:p w:rsidR="00A83097" w:rsidRPr="0056617C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709" w:type="dxa"/>
          </w:tcPr>
          <w:p w:rsidR="00A83097" w:rsidRPr="0056617C" w:rsidRDefault="00A83097" w:rsidP="002077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  <w:tr w:rsidR="00A83097" w:rsidRPr="00410F4B" w:rsidTr="00202C71">
        <w:trPr>
          <w:trHeight w:val="607"/>
        </w:trPr>
        <w:tc>
          <w:tcPr>
            <w:tcW w:w="966" w:type="dxa"/>
          </w:tcPr>
          <w:p w:rsidR="00A83097" w:rsidRPr="00933F6F" w:rsidRDefault="00A83097" w:rsidP="002077DD">
            <w:pPr>
              <w:ind w:firstLine="6"/>
              <w:jc w:val="center"/>
            </w:pPr>
            <w:r>
              <w:t>6.2.1.</w:t>
            </w:r>
          </w:p>
        </w:tc>
        <w:tc>
          <w:tcPr>
            <w:tcW w:w="6088" w:type="dxa"/>
          </w:tcPr>
          <w:p w:rsidR="00A83097" w:rsidRPr="006342B7" w:rsidRDefault="00A83097" w:rsidP="002077DD">
            <w:pPr>
              <w:ind w:firstLine="6"/>
              <w:jc w:val="both"/>
            </w:pPr>
            <w:r w:rsidRPr="006342B7">
              <w:t>Общая характеристика культуры ХХ века. Постмодерн.</w:t>
            </w:r>
          </w:p>
        </w:tc>
        <w:tc>
          <w:tcPr>
            <w:tcW w:w="851" w:type="dxa"/>
          </w:tcPr>
          <w:p w:rsidR="00A83097" w:rsidRPr="00C21941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A83097" w:rsidRPr="00C21941" w:rsidRDefault="00A83097" w:rsidP="002077DD">
            <w:pPr>
              <w:ind w:firstLine="6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83097" w:rsidRPr="00C21941" w:rsidRDefault="00A83097" w:rsidP="002077DD">
            <w:pPr>
              <w:jc w:val="center"/>
            </w:pPr>
            <w:r>
              <w:t>-</w:t>
            </w:r>
          </w:p>
        </w:tc>
      </w:tr>
      <w:tr w:rsidR="00A83097" w:rsidRPr="00410F4B" w:rsidTr="00202C71">
        <w:trPr>
          <w:trHeight w:val="375"/>
        </w:trPr>
        <w:tc>
          <w:tcPr>
            <w:tcW w:w="966" w:type="dxa"/>
          </w:tcPr>
          <w:p w:rsidR="00A83097" w:rsidRPr="00933F6F" w:rsidRDefault="00A83097" w:rsidP="002077DD">
            <w:pPr>
              <w:ind w:firstLine="6"/>
              <w:jc w:val="center"/>
            </w:pPr>
            <w:r w:rsidRPr="006542C4">
              <w:t>6.2.2.</w:t>
            </w:r>
          </w:p>
        </w:tc>
        <w:tc>
          <w:tcPr>
            <w:tcW w:w="6088" w:type="dxa"/>
          </w:tcPr>
          <w:p w:rsidR="00A83097" w:rsidRPr="006542C4" w:rsidRDefault="00A83097" w:rsidP="002077DD">
            <w:pPr>
              <w:ind w:firstLine="6"/>
              <w:jc w:val="both"/>
            </w:pPr>
            <w:r w:rsidRPr="006542C4">
              <w:t>Архитектура ХХ в.</w:t>
            </w:r>
          </w:p>
        </w:tc>
        <w:tc>
          <w:tcPr>
            <w:tcW w:w="851" w:type="dxa"/>
          </w:tcPr>
          <w:p w:rsidR="00A83097" w:rsidRPr="00A47F22" w:rsidRDefault="00A83097" w:rsidP="002077DD">
            <w:pPr>
              <w:ind w:firstLine="6"/>
              <w:jc w:val="center"/>
            </w:pPr>
            <w:r w:rsidRPr="00A47F22">
              <w:t>1</w:t>
            </w:r>
            <w:r>
              <w:t>2</w:t>
            </w:r>
          </w:p>
        </w:tc>
        <w:tc>
          <w:tcPr>
            <w:tcW w:w="850" w:type="dxa"/>
          </w:tcPr>
          <w:p w:rsidR="00A83097" w:rsidRPr="00A47F22" w:rsidRDefault="00A83097" w:rsidP="002077DD">
            <w:pPr>
              <w:ind w:firstLine="6"/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A83097" w:rsidRPr="00A47F22" w:rsidRDefault="00A83097" w:rsidP="002077DD">
            <w:pPr>
              <w:jc w:val="center"/>
            </w:pPr>
            <w:r w:rsidRPr="00A47F22">
              <w:t>4</w:t>
            </w:r>
          </w:p>
        </w:tc>
      </w:tr>
      <w:tr w:rsidR="00A83097" w:rsidRPr="00410F4B" w:rsidTr="00202C71">
        <w:trPr>
          <w:trHeight w:val="473"/>
        </w:trPr>
        <w:tc>
          <w:tcPr>
            <w:tcW w:w="966" w:type="dxa"/>
          </w:tcPr>
          <w:p w:rsidR="00A83097" w:rsidRPr="00410F4B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6542C4">
              <w:t>6.2.3.</w:t>
            </w:r>
          </w:p>
        </w:tc>
        <w:tc>
          <w:tcPr>
            <w:tcW w:w="6088" w:type="dxa"/>
          </w:tcPr>
          <w:p w:rsidR="00A83097" w:rsidRPr="006542C4" w:rsidRDefault="00A83097" w:rsidP="002077DD">
            <w:pPr>
              <w:ind w:firstLine="6"/>
              <w:jc w:val="both"/>
            </w:pPr>
            <w:r w:rsidRPr="006542C4">
              <w:t>Живопись и новые направления художественного творчества</w:t>
            </w:r>
          </w:p>
        </w:tc>
        <w:tc>
          <w:tcPr>
            <w:tcW w:w="851" w:type="dxa"/>
          </w:tcPr>
          <w:p w:rsidR="00A83097" w:rsidRPr="002077DD" w:rsidRDefault="00A83097" w:rsidP="002077DD">
            <w:pPr>
              <w:ind w:firstLine="6"/>
              <w:jc w:val="center"/>
            </w:pPr>
            <w:r w:rsidRPr="00A47F22">
              <w:t>1</w:t>
            </w:r>
            <w:r>
              <w:t>6</w:t>
            </w:r>
          </w:p>
        </w:tc>
        <w:tc>
          <w:tcPr>
            <w:tcW w:w="850" w:type="dxa"/>
          </w:tcPr>
          <w:p w:rsidR="00A83097" w:rsidRPr="002077DD" w:rsidRDefault="00A83097" w:rsidP="002077DD">
            <w:pPr>
              <w:ind w:firstLine="6"/>
              <w:jc w:val="center"/>
            </w:pPr>
            <w:r>
              <w:rPr>
                <w:lang w:val="en-US"/>
              </w:rPr>
              <w:t>1</w:t>
            </w:r>
            <w:r>
              <w:t>0</w:t>
            </w:r>
          </w:p>
        </w:tc>
        <w:tc>
          <w:tcPr>
            <w:tcW w:w="709" w:type="dxa"/>
          </w:tcPr>
          <w:p w:rsidR="00A83097" w:rsidRPr="00A47F22" w:rsidRDefault="00A83097" w:rsidP="002077DD">
            <w:pPr>
              <w:jc w:val="center"/>
            </w:pPr>
            <w:r w:rsidRPr="00A47F22">
              <w:t>6</w:t>
            </w:r>
          </w:p>
        </w:tc>
      </w:tr>
      <w:tr w:rsidR="00A83097" w:rsidRPr="00410F4B" w:rsidTr="00202C71">
        <w:trPr>
          <w:trHeight w:val="334"/>
        </w:trPr>
        <w:tc>
          <w:tcPr>
            <w:tcW w:w="966" w:type="dxa"/>
          </w:tcPr>
          <w:p w:rsidR="00A83097" w:rsidRPr="00410F4B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6542C4">
              <w:t>6.2.4.</w:t>
            </w:r>
          </w:p>
        </w:tc>
        <w:tc>
          <w:tcPr>
            <w:tcW w:w="6088" w:type="dxa"/>
          </w:tcPr>
          <w:p w:rsidR="00A83097" w:rsidRPr="006542C4" w:rsidRDefault="00A83097" w:rsidP="002077DD">
            <w:pPr>
              <w:ind w:firstLine="6"/>
              <w:jc w:val="both"/>
            </w:pPr>
            <w:r w:rsidRPr="006542C4">
              <w:t xml:space="preserve">Литература </w:t>
            </w:r>
            <w:r w:rsidRPr="007824E3">
              <w:t xml:space="preserve">в ХХ – начале </w:t>
            </w:r>
            <w:r w:rsidRPr="007824E3">
              <w:rPr>
                <w:lang w:val="en-US"/>
              </w:rPr>
              <w:t>XXI</w:t>
            </w:r>
            <w:r w:rsidRPr="007824E3">
              <w:t xml:space="preserve"> в.</w:t>
            </w:r>
          </w:p>
        </w:tc>
        <w:tc>
          <w:tcPr>
            <w:tcW w:w="851" w:type="dxa"/>
          </w:tcPr>
          <w:p w:rsidR="00A83097" w:rsidRPr="00A47F22" w:rsidRDefault="00A83097" w:rsidP="002077DD">
            <w:pPr>
              <w:ind w:firstLine="6"/>
              <w:jc w:val="center"/>
              <w:rPr>
                <w:lang w:val="en-US"/>
              </w:rPr>
            </w:pPr>
            <w:r w:rsidRPr="00A47F22">
              <w:rPr>
                <w:lang w:val="en-US"/>
              </w:rPr>
              <w:t>10</w:t>
            </w:r>
          </w:p>
        </w:tc>
        <w:tc>
          <w:tcPr>
            <w:tcW w:w="850" w:type="dxa"/>
          </w:tcPr>
          <w:p w:rsidR="00A83097" w:rsidRPr="00A47F22" w:rsidRDefault="00A83097" w:rsidP="002077DD">
            <w:pPr>
              <w:ind w:firstLine="6"/>
              <w:jc w:val="center"/>
              <w:rPr>
                <w:lang w:val="en-US"/>
              </w:rPr>
            </w:pPr>
            <w:r w:rsidRPr="00A47F22"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:rsidR="00A83097" w:rsidRPr="00A47F22" w:rsidRDefault="00A83097" w:rsidP="002077DD">
            <w:pPr>
              <w:jc w:val="center"/>
              <w:rPr>
                <w:lang w:val="en-US"/>
              </w:rPr>
            </w:pPr>
            <w:r w:rsidRPr="00A47F22">
              <w:rPr>
                <w:lang w:val="en-US"/>
              </w:rPr>
              <w:t>4</w:t>
            </w:r>
          </w:p>
        </w:tc>
      </w:tr>
      <w:tr w:rsidR="00A83097" w:rsidRPr="00410F4B" w:rsidTr="00202C71">
        <w:trPr>
          <w:trHeight w:val="126"/>
        </w:trPr>
        <w:tc>
          <w:tcPr>
            <w:tcW w:w="966" w:type="dxa"/>
          </w:tcPr>
          <w:p w:rsidR="00A83097" w:rsidRPr="00410F4B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6542C4">
              <w:t>6.2.5.</w:t>
            </w:r>
          </w:p>
        </w:tc>
        <w:tc>
          <w:tcPr>
            <w:tcW w:w="6088" w:type="dxa"/>
          </w:tcPr>
          <w:p w:rsidR="00A83097" w:rsidRPr="007824E3" w:rsidRDefault="00A83097" w:rsidP="002077DD">
            <w:pPr>
              <w:tabs>
                <w:tab w:val="left" w:pos="5423"/>
              </w:tabs>
              <w:jc w:val="both"/>
            </w:pPr>
            <w:r w:rsidRPr="007824E3">
              <w:t xml:space="preserve">Театр в ХХ – начале </w:t>
            </w:r>
            <w:r w:rsidRPr="007824E3">
              <w:rPr>
                <w:lang w:val="en-US"/>
              </w:rPr>
              <w:t>XXI</w:t>
            </w:r>
            <w:r w:rsidRPr="007824E3">
              <w:t xml:space="preserve"> в.  </w:t>
            </w:r>
          </w:p>
        </w:tc>
        <w:tc>
          <w:tcPr>
            <w:tcW w:w="851" w:type="dxa"/>
          </w:tcPr>
          <w:p w:rsidR="00A83097" w:rsidRPr="00A47F22" w:rsidRDefault="00A83097" w:rsidP="002077DD">
            <w:pPr>
              <w:ind w:firstLine="6"/>
              <w:jc w:val="center"/>
              <w:rPr>
                <w:lang w:val="en-US"/>
              </w:rPr>
            </w:pPr>
            <w:r w:rsidRPr="00A47F22">
              <w:rPr>
                <w:lang w:val="en-US"/>
              </w:rPr>
              <w:t>6</w:t>
            </w:r>
          </w:p>
        </w:tc>
        <w:tc>
          <w:tcPr>
            <w:tcW w:w="850" w:type="dxa"/>
          </w:tcPr>
          <w:p w:rsidR="00A83097" w:rsidRPr="00A47F22" w:rsidRDefault="00A83097" w:rsidP="002077DD">
            <w:pPr>
              <w:ind w:firstLine="6"/>
              <w:jc w:val="center"/>
              <w:rPr>
                <w:lang w:val="en-US"/>
              </w:rPr>
            </w:pPr>
            <w:r w:rsidRPr="00A47F22"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:rsidR="00A83097" w:rsidRPr="00A47F22" w:rsidRDefault="00A83097" w:rsidP="002077DD">
            <w:pPr>
              <w:jc w:val="center"/>
              <w:rPr>
                <w:lang w:val="en-US"/>
              </w:rPr>
            </w:pPr>
            <w:r w:rsidRPr="00A47F22">
              <w:rPr>
                <w:lang w:val="en-US"/>
              </w:rPr>
              <w:t>2</w:t>
            </w:r>
          </w:p>
        </w:tc>
      </w:tr>
      <w:tr w:rsidR="00A83097" w:rsidRPr="00410F4B" w:rsidTr="00202C71">
        <w:trPr>
          <w:trHeight w:val="216"/>
        </w:trPr>
        <w:tc>
          <w:tcPr>
            <w:tcW w:w="966" w:type="dxa"/>
          </w:tcPr>
          <w:p w:rsidR="00A83097" w:rsidRPr="00410F4B" w:rsidRDefault="00A83097" w:rsidP="002077DD">
            <w:pPr>
              <w:ind w:firstLine="6"/>
              <w:jc w:val="both"/>
              <w:rPr>
                <w:b/>
                <w:bCs/>
              </w:rPr>
            </w:pPr>
            <w:r w:rsidRPr="006542C4">
              <w:t>6.2.6.</w:t>
            </w:r>
          </w:p>
        </w:tc>
        <w:tc>
          <w:tcPr>
            <w:tcW w:w="6088" w:type="dxa"/>
          </w:tcPr>
          <w:p w:rsidR="00A83097" w:rsidRPr="006542C4" w:rsidRDefault="00A83097" w:rsidP="002077DD">
            <w:pPr>
              <w:ind w:firstLine="6"/>
              <w:jc w:val="both"/>
            </w:pPr>
            <w:r w:rsidRPr="006542C4">
              <w:t xml:space="preserve">Музыка </w:t>
            </w:r>
            <w:r w:rsidRPr="007824E3">
              <w:t xml:space="preserve">в ХХ – начале </w:t>
            </w:r>
            <w:r w:rsidRPr="007824E3">
              <w:rPr>
                <w:lang w:val="en-US"/>
              </w:rPr>
              <w:t>XXI</w:t>
            </w:r>
            <w:r w:rsidRPr="007824E3">
              <w:t xml:space="preserve"> в.</w:t>
            </w:r>
          </w:p>
        </w:tc>
        <w:tc>
          <w:tcPr>
            <w:tcW w:w="851" w:type="dxa"/>
          </w:tcPr>
          <w:p w:rsidR="00A83097" w:rsidRPr="00894431" w:rsidRDefault="00A83097" w:rsidP="002077DD">
            <w:pPr>
              <w:ind w:firstLine="6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0" w:type="dxa"/>
          </w:tcPr>
          <w:p w:rsidR="00A83097" w:rsidRPr="00894431" w:rsidRDefault="00A83097" w:rsidP="002077DD">
            <w:pPr>
              <w:ind w:firstLine="6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:rsidR="00A83097" w:rsidRPr="00894431" w:rsidRDefault="00A83097" w:rsidP="00207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83097" w:rsidRPr="00410F4B" w:rsidTr="00202C71">
        <w:trPr>
          <w:trHeight w:val="178"/>
        </w:trPr>
        <w:tc>
          <w:tcPr>
            <w:tcW w:w="966" w:type="dxa"/>
          </w:tcPr>
          <w:p w:rsidR="00A83097" w:rsidRPr="00410F4B" w:rsidRDefault="00A83097" w:rsidP="002077DD">
            <w:pPr>
              <w:ind w:firstLine="6"/>
              <w:jc w:val="both"/>
              <w:rPr>
                <w:b/>
                <w:bCs/>
              </w:rPr>
            </w:pPr>
            <w:r w:rsidRPr="006542C4">
              <w:t>6.2.7.</w:t>
            </w:r>
          </w:p>
        </w:tc>
        <w:tc>
          <w:tcPr>
            <w:tcW w:w="6088" w:type="dxa"/>
          </w:tcPr>
          <w:p w:rsidR="00A83097" w:rsidRPr="006542C4" w:rsidRDefault="00A83097" w:rsidP="002077DD">
            <w:pPr>
              <w:ind w:firstLine="6"/>
              <w:jc w:val="both"/>
            </w:pPr>
            <w:r w:rsidRPr="006542C4">
              <w:t>Кинематограф в современной культуре</w:t>
            </w:r>
          </w:p>
        </w:tc>
        <w:tc>
          <w:tcPr>
            <w:tcW w:w="851" w:type="dxa"/>
          </w:tcPr>
          <w:p w:rsidR="00A83097" w:rsidRPr="006815F9" w:rsidRDefault="00A83097" w:rsidP="002077DD">
            <w:pPr>
              <w:ind w:firstLine="6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</w:tcPr>
          <w:p w:rsidR="00A83097" w:rsidRPr="006815F9" w:rsidRDefault="00A83097" w:rsidP="002077DD">
            <w:pPr>
              <w:ind w:firstLine="6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:rsidR="00A83097" w:rsidRPr="006815F9" w:rsidRDefault="00A83097" w:rsidP="00207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83097" w:rsidRPr="00410F4B" w:rsidTr="00202C71">
        <w:trPr>
          <w:trHeight w:val="473"/>
        </w:trPr>
        <w:tc>
          <w:tcPr>
            <w:tcW w:w="966" w:type="dxa"/>
          </w:tcPr>
          <w:p w:rsidR="00A83097" w:rsidRPr="00410F4B" w:rsidRDefault="00A83097" w:rsidP="002077DD">
            <w:pPr>
              <w:ind w:firstLine="6"/>
              <w:jc w:val="both"/>
              <w:rPr>
                <w:b/>
                <w:bCs/>
              </w:rPr>
            </w:pPr>
            <w:r w:rsidRPr="006542C4">
              <w:t>6.2.8.</w:t>
            </w:r>
          </w:p>
        </w:tc>
        <w:tc>
          <w:tcPr>
            <w:tcW w:w="6088" w:type="dxa"/>
          </w:tcPr>
          <w:p w:rsidR="00A83097" w:rsidRPr="006542C4" w:rsidRDefault="00A83097" w:rsidP="002077DD">
            <w:pPr>
              <w:ind w:firstLine="6"/>
              <w:jc w:val="both"/>
            </w:pPr>
            <w:r w:rsidRPr="006542C4">
              <w:t xml:space="preserve">Течения и субкультуры  в искусстве второй половины ХХ </w:t>
            </w:r>
            <w:r>
              <w:t>–</w:t>
            </w:r>
            <w:r w:rsidRPr="006542C4">
              <w:t xml:space="preserve"> начала ХХI в.</w:t>
            </w:r>
          </w:p>
        </w:tc>
        <w:tc>
          <w:tcPr>
            <w:tcW w:w="851" w:type="dxa"/>
          </w:tcPr>
          <w:p w:rsidR="00A83097" w:rsidRPr="006815F9" w:rsidRDefault="00A83097" w:rsidP="002077DD">
            <w:pPr>
              <w:ind w:firstLine="6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</w:tcPr>
          <w:p w:rsidR="00A83097" w:rsidRPr="006815F9" w:rsidRDefault="00A83097" w:rsidP="002077DD">
            <w:pPr>
              <w:ind w:firstLine="6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:rsidR="00A83097" w:rsidRPr="006815F9" w:rsidRDefault="00A83097" w:rsidP="00207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83097" w:rsidRPr="005A027A" w:rsidTr="00202C71">
        <w:trPr>
          <w:trHeight w:val="181"/>
        </w:trPr>
        <w:tc>
          <w:tcPr>
            <w:tcW w:w="966" w:type="dxa"/>
          </w:tcPr>
          <w:p w:rsidR="00A83097" w:rsidRPr="005A027A" w:rsidRDefault="00A83097" w:rsidP="002077DD">
            <w:pPr>
              <w:ind w:firstLine="6"/>
              <w:rPr>
                <w:b/>
                <w:bCs/>
              </w:rPr>
            </w:pPr>
          </w:p>
        </w:tc>
        <w:tc>
          <w:tcPr>
            <w:tcW w:w="6088" w:type="dxa"/>
          </w:tcPr>
          <w:p w:rsidR="00A83097" w:rsidRPr="005A027A" w:rsidRDefault="00A83097" w:rsidP="002077DD">
            <w:pPr>
              <w:ind w:firstLine="6"/>
              <w:rPr>
                <w:b/>
                <w:bCs/>
              </w:rPr>
            </w:pPr>
            <w:r w:rsidRPr="005A027A">
              <w:rPr>
                <w:b/>
                <w:bCs/>
              </w:rPr>
              <w:t>Всего:</w:t>
            </w:r>
          </w:p>
        </w:tc>
        <w:tc>
          <w:tcPr>
            <w:tcW w:w="851" w:type="dxa"/>
          </w:tcPr>
          <w:p w:rsidR="00A83097" w:rsidRPr="005A027A" w:rsidRDefault="00A83097" w:rsidP="002077DD">
            <w:pPr>
              <w:ind w:firstLine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</w:t>
            </w:r>
          </w:p>
        </w:tc>
        <w:tc>
          <w:tcPr>
            <w:tcW w:w="850" w:type="dxa"/>
          </w:tcPr>
          <w:p w:rsidR="00A83097" w:rsidRPr="007E1593" w:rsidRDefault="00A83097" w:rsidP="002077DD">
            <w:pPr>
              <w:ind w:firstLine="6"/>
              <w:jc w:val="center"/>
              <w:rPr>
                <w:b/>
                <w:bCs/>
              </w:rPr>
            </w:pPr>
            <w:r w:rsidRPr="007E1593">
              <w:rPr>
                <w:b/>
                <w:bCs/>
              </w:rPr>
              <w:t>180</w:t>
            </w:r>
          </w:p>
        </w:tc>
        <w:tc>
          <w:tcPr>
            <w:tcW w:w="709" w:type="dxa"/>
          </w:tcPr>
          <w:p w:rsidR="00A83097" w:rsidRPr="007E1593" w:rsidRDefault="00A83097" w:rsidP="002077DD">
            <w:pPr>
              <w:jc w:val="center"/>
              <w:rPr>
                <w:b/>
                <w:bCs/>
              </w:rPr>
            </w:pPr>
            <w:r w:rsidRPr="007E1593">
              <w:rPr>
                <w:b/>
                <w:bCs/>
              </w:rPr>
              <w:t>150</w:t>
            </w:r>
          </w:p>
        </w:tc>
      </w:tr>
    </w:tbl>
    <w:p w:rsidR="00A83097" w:rsidRPr="008E5F5D" w:rsidRDefault="00A83097" w:rsidP="002077DD">
      <w:pPr>
        <w:jc w:val="both"/>
        <w:rPr>
          <w:b/>
          <w:bCs/>
          <w:lang w:val="en-US"/>
        </w:rPr>
      </w:pPr>
    </w:p>
    <w:p w:rsidR="00A83097" w:rsidRPr="00423AA9" w:rsidRDefault="00A83097" w:rsidP="002077DD">
      <w:pPr>
        <w:ind w:firstLine="709"/>
        <w:jc w:val="center"/>
        <w:rPr>
          <w:b/>
          <w:bCs/>
        </w:rPr>
      </w:pPr>
      <w:r>
        <w:rPr>
          <w:b/>
          <w:bCs/>
        </w:rPr>
        <w:br w:type="page"/>
      </w:r>
      <w:r w:rsidRPr="00423AA9">
        <w:rPr>
          <w:b/>
          <w:bCs/>
        </w:rPr>
        <w:lastRenderedPageBreak/>
        <w:t>СОДЕРЖАНИЕ УЧЕБНОГО МАТЕРИАЛА</w:t>
      </w:r>
    </w:p>
    <w:p w:rsidR="00A83097" w:rsidRDefault="00A83097" w:rsidP="00C57390">
      <w:pPr>
        <w:ind w:firstLine="700"/>
        <w:jc w:val="both"/>
        <w:rPr>
          <w:color w:val="808080"/>
        </w:rPr>
      </w:pPr>
    </w:p>
    <w:p w:rsidR="00A83097" w:rsidRPr="005A027A" w:rsidRDefault="00A83097" w:rsidP="007F0B31">
      <w:pPr>
        <w:ind w:firstLine="700"/>
        <w:jc w:val="center"/>
        <w:rPr>
          <w:b/>
          <w:bCs/>
        </w:rPr>
      </w:pPr>
      <w:r>
        <w:rPr>
          <w:b/>
          <w:bCs/>
        </w:rPr>
        <w:t>РАЗДЕЛ 1</w:t>
      </w:r>
      <w:r w:rsidRPr="00B02FD8">
        <w:rPr>
          <w:b/>
          <w:bCs/>
        </w:rPr>
        <w:t xml:space="preserve">. </w:t>
      </w:r>
      <w:r>
        <w:rPr>
          <w:b/>
          <w:bCs/>
        </w:rPr>
        <w:t xml:space="preserve">ХУДОЖЕСТВЕННАЯ </w:t>
      </w:r>
      <w:r w:rsidRPr="005A027A">
        <w:rPr>
          <w:b/>
          <w:bCs/>
        </w:rPr>
        <w:t>КУЛЬТУР</w:t>
      </w:r>
      <w:r>
        <w:rPr>
          <w:b/>
          <w:bCs/>
        </w:rPr>
        <w:t>А</w:t>
      </w:r>
      <w:r w:rsidRPr="005A027A">
        <w:rPr>
          <w:b/>
          <w:bCs/>
        </w:rPr>
        <w:t xml:space="preserve"> ДРЕВНЕГО </w:t>
      </w:r>
      <w:r>
        <w:rPr>
          <w:b/>
          <w:bCs/>
        </w:rPr>
        <w:t>МИРА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>1.1. Художественная культура первобытного общества и Древнего Востока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>1.1.1. Введение в дисциплину. Культура первобытного общества.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</w:pPr>
      <w:r w:rsidRPr="00A5098B">
        <w:t xml:space="preserve">Предмет и задачи курса «Мировая художественная культура». </w:t>
      </w:r>
      <w:r>
        <w:t>Понятие «художественная культура». Место и роль искусства в жизни человека и общества.</w:t>
      </w:r>
      <w:r w:rsidRPr="0060393D">
        <w:t xml:space="preserve"> </w:t>
      </w:r>
      <w:r>
        <w:t>Роль художника в искусстве. Жанрово-видовое многообразие художественной культуры. Средства художественной выразительности. Взаимосвязь и взаимопроникновение видов искусства. Прекрасное в искусстве.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</w:pPr>
      <w:r>
        <w:t>Представления первобытных людей о мире. Анимизм. Тотемизм. Фетишизм. Магия.</w:t>
      </w:r>
      <w:r w:rsidRPr="00B815B8">
        <w:t xml:space="preserve"> </w:t>
      </w:r>
      <w:r w:rsidRPr="008F351C">
        <w:t xml:space="preserve">Зарождение искусства. </w:t>
      </w:r>
      <w:r>
        <w:t xml:space="preserve">Искусство каменного века. Первобытный натурализм и реализм. Наскальная живопись. Семантика звериной символики. Первобытная скульптура. Геометрический стиль. Орнамент. Функция первобытного абстракционизма. Аграрная неолитическая революция. Искусство эпохи бронзы. Мегалитическая архитектура: менгиры, дольмены, кромлехи. 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 xml:space="preserve">1.1.2. </w:t>
      </w:r>
      <w:r w:rsidRPr="005A027A">
        <w:rPr>
          <w:b/>
          <w:bCs/>
        </w:rPr>
        <w:t xml:space="preserve">Культура </w:t>
      </w:r>
      <w:r>
        <w:rPr>
          <w:b/>
          <w:bCs/>
        </w:rPr>
        <w:t>Д</w:t>
      </w:r>
      <w:r w:rsidRPr="005A027A">
        <w:rPr>
          <w:b/>
          <w:bCs/>
        </w:rPr>
        <w:t>ревнего Египта</w:t>
      </w:r>
    </w:p>
    <w:p w:rsidR="00A83097" w:rsidRPr="005A027A" w:rsidRDefault="00A83097" w:rsidP="003014A0">
      <w:pPr>
        <w:autoSpaceDE w:val="0"/>
        <w:autoSpaceDN w:val="0"/>
        <w:adjustRightInd w:val="0"/>
        <w:ind w:firstLine="700"/>
        <w:jc w:val="both"/>
      </w:pPr>
      <w:r w:rsidRPr="005A027A">
        <w:t>Общая характеристика культуры древнего Египта, ее периодизация. Возникновение письменности. Развитие литературы, ее жанры. Рел</w:t>
      </w:r>
      <w:r>
        <w:t>игиозная и светская литература. Сказки, речения и поучения. Миф об Осирисе и Исиде. Образ женщины и матери в древнеегипетской культуре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</w:pPr>
      <w:r w:rsidRPr="005A027A">
        <w:t xml:space="preserve">Египетская религия. </w:t>
      </w:r>
      <w:r>
        <w:t xml:space="preserve">Генотеизм. </w:t>
      </w:r>
      <w:r w:rsidRPr="005A027A">
        <w:t xml:space="preserve">Особенности религиозных культов, роль жречества в египетском обществе. </w:t>
      </w:r>
      <w:r>
        <w:t xml:space="preserve">Атрибуты богов в древнеегипетской художественной культуре. Зооморфизм. </w:t>
      </w:r>
      <w:r w:rsidRPr="005A027A">
        <w:t xml:space="preserve">Мифология: основные образы и идеи, мифологические циклы. </w:t>
      </w:r>
      <w:r>
        <w:t>Представлен</w:t>
      </w:r>
      <w:r w:rsidRPr="005A027A">
        <w:t xml:space="preserve">ия египтян о </w:t>
      </w:r>
      <w:r>
        <w:t xml:space="preserve">душе и </w:t>
      </w:r>
      <w:r w:rsidRPr="005A027A">
        <w:t>загробной жизни.</w:t>
      </w:r>
      <w:r>
        <w:t xml:space="preserve"> Мумификация.</w:t>
      </w:r>
    </w:p>
    <w:p w:rsidR="00A83097" w:rsidRPr="005A027A" w:rsidRDefault="00A83097" w:rsidP="004B54A4">
      <w:pPr>
        <w:autoSpaceDE w:val="0"/>
        <w:autoSpaceDN w:val="0"/>
        <w:adjustRightInd w:val="0"/>
        <w:ind w:firstLine="700"/>
        <w:jc w:val="both"/>
      </w:pPr>
      <w:r w:rsidRPr="005A027A">
        <w:t xml:space="preserve">Египетский канон. </w:t>
      </w:r>
      <w:r>
        <w:t>Человек в древнеегипетском искусстве. С</w:t>
      </w:r>
      <w:r w:rsidRPr="005A027A">
        <w:t>кульптура</w:t>
      </w:r>
      <w:r>
        <w:t>, р</w:t>
      </w:r>
      <w:r w:rsidRPr="005A027A">
        <w:t>ельеф</w:t>
      </w:r>
      <w:r>
        <w:t xml:space="preserve"> и живопись</w:t>
      </w:r>
      <w:r w:rsidRPr="005A027A">
        <w:t>.</w:t>
      </w:r>
      <w:r>
        <w:t xml:space="preserve"> Развитие портретного искусства. Религиозная реформа Эхнатона.</w:t>
      </w:r>
      <w:r w:rsidRPr="005A027A">
        <w:t xml:space="preserve"> </w:t>
      </w:r>
      <w:r>
        <w:t>Амарнское искусство</w:t>
      </w:r>
      <w:r w:rsidRPr="005A027A">
        <w:t>.</w:t>
      </w:r>
      <w:r>
        <w:t xml:space="preserve"> Орнаментальные и сюжетные росписи сосудов. Мастабы. Пирамиды. Гробницы. Храмовое строительство. Долина царей. Идея вечной жизни в египетской архитектуре и некрополях. Декоративно-прикладное искусство. Предметы дворцового интерьера в некрополях фараонов</w:t>
      </w:r>
      <w:r w:rsidRPr="003014A0">
        <w:t xml:space="preserve"> </w:t>
      </w:r>
      <w:r>
        <w:t>и в гробнице Тутанхамона.</w:t>
      </w: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</w:pP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 xml:space="preserve">1.1.3. </w:t>
      </w:r>
      <w:r w:rsidRPr="005A027A">
        <w:rPr>
          <w:b/>
          <w:bCs/>
        </w:rPr>
        <w:t>Культура Междуречья</w:t>
      </w: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</w:pPr>
      <w:r w:rsidRPr="005A027A">
        <w:t xml:space="preserve">Возникновение и развитие письменности. </w:t>
      </w:r>
      <w:r>
        <w:t xml:space="preserve">Клинопись. </w:t>
      </w:r>
      <w:r w:rsidRPr="005A027A">
        <w:t>Возникновение литературы</w:t>
      </w:r>
      <w:r>
        <w:t xml:space="preserve"> и ее развитие в шумеро-аккадский период</w:t>
      </w:r>
      <w:r w:rsidRPr="005A027A">
        <w:t>. Особенности литературного стиля</w:t>
      </w:r>
      <w:r>
        <w:t>. Развитие литературы в Междуречье. Э</w:t>
      </w:r>
      <w:r w:rsidRPr="005A027A">
        <w:t xml:space="preserve">пос о </w:t>
      </w:r>
      <w:r w:rsidRPr="005A027A">
        <w:lastRenderedPageBreak/>
        <w:t>Гильгамеше.</w:t>
      </w:r>
      <w:r>
        <w:t xml:space="preserve"> Человек в культуре Месопотамии.</w:t>
      </w:r>
      <w:r w:rsidRPr="005A027A">
        <w:t xml:space="preserve"> Возникновение библиотек и архивов.</w:t>
      </w:r>
      <w:r>
        <w:t xml:space="preserve"> Библиотека Ашшурбанипала. Л</w:t>
      </w:r>
      <w:r w:rsidRPr="005A027A">
        <w:t>итератур</w:t>
      </w:r>
      <w:r>
        <w:t>а</w:t>
      </w:r>
      <w:r w:rsidRPr="005A027A">
        <w:t xml:space="preserve"> Ассирии.</w:t>
      </w:r>
    </w:p>
    <w:p w:rsidR="00A83097" w:rsidRPr="005A027A" w:rsidRDefault="00A83097" w:rsidP="00C57390">
      <w:pPr>
        <w:autoSpaceDE w:val="0"/>
        <w:autoSpaceDN w:val="0"/>
        <w:adjustRightInd w:val="0"/>
        <w:ind w:firstLine="697"/>
        <w:jc w:val="both"/>
      </w:pPr>
      <w:r w:rsidRPr="005A027A">
        <w:t xml:space="preserve">Особенности религии Междуречья. </w:t>
      </w:r>
      <w:r>
        <w:t xml:space="preserve">Структура мира и пантеон богов. Развитие космогонических и теогонических представлений в шумеро-аккадскую эпоху. Мифы о сотворении человека и природного мира. Культ Мардука в Вавилоне. </w:t>
      </w:r>
      <w:r w:rsidRPr="005A027A">
        <w:t>Жречество.</w:t>
      </w:r>
      <w:r>
        <w:t xml:space="preserve"> </w:t>
      </w:r>
    </w:p>
    <w:p w:rsidR="00A83097" w:rsidRPr="005A027A" w:rsidRDefault="00A83097" w:rsidP="00C57390">
      <w:pPr>
        <w:autoSpaceDE w:val="0"/>
        <w:autoSpaceDN w:val="0"/>
        <w:adjustRightInd w:val="0"/>
        <w:ind w:firstLine="697"/>
        <w:jc w:val="both"/>
      </w:pPr>
      <w:r w:rsidRPr="005A027A">
        <w:t xml:space="preserve">Искусство </w:t>
      </w:r>
      <w:r>
        <w:t>Месопотамии</w:t>
      </w:r>
      <w:r w:rsidRPr="005A027A">
        <w:t>. Особенности архитектуры в шумерское, вавилонское и ассирийское время.</w:t>
      </w:r>
      <w:r>
        <w:t xml:space="preserve"> Зиккураты.</w:t>
      </w:r>
      <w:r w:rsidRPr="005A027A">
        <w:t xml:space="preserve"> </w:t>
      </w:r>
      <w:r>
        <w:t xml:space="preserve">Шумерские печати. Адоранты. </w:t>
      </w:r>
      <w:r w:rsidRPr="005A027A">
        <w:t>Скульптура и живопись.</w:t>
      </w:r>
      <w:r>
        <w:t xml:space="preserve"> Архитектурные памятники Вавилона. Глазурованный кирпич и скульптурный рельеф как средство декора дворцов и общественных сооружений. Дорога процессий и Ворота богини Иштар. «Висячие сады» Семирамиды. Дворец Ашшурбанипала в Ниневии. </w:t>
      </w: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</w:pP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 xml:space="preserve">1.1.4. </w:t>
      </w:r>
      <w:r w:rsidRPr="005A027A">
        <w:rPr>
          <w:b/>
          <w:bCs/>
        </w:rPr>
        <w:t xml:space="preserve">Культура Восточного </w:t>
      </w:r>
      <w:r>
        <w:rPr>
          <w:b/>
          <w:bCs/>
        </w:rPr>
        <w:t>Среди</w:t>
      </w:r>
      <w:r w:rsidRPr="005A027A">
        <w:rPr>
          <w:b/>
          <w:bCs/>
        </w:rPr>
        <w:t>земноморья</w:t>
      </w:r>
    </w:p>
    <w:p w:rsidR="00A83097" w:rsidRPr="005A027A" w:rsidRDefault="00A83097" w:rsidP="00FB5647">
      <w:pPr>
        <w:autoSpaceDE w:val="0"/>
        <w:autoSpaceDN w:val="0"/>
        <w:adjustRightInd w:val="0"/>
        <w:ind w:firstLine="700"/>
        <w:jc w:val="both"/>
      </w:pPr>
      <w:r>
        <w:t xml:space="preserve">Храм обелисков в Библе. Находки кладов в Библе. Саркофаги в царских могильниках Библа. Дворцы Угарита и Эблы. Возвышение Тира и Сидона. Строительство Тира Хирамом. Скульптура и декоративно-прикладное искусство. Бронзовое литье. Производство стекла и пурпура. Слоговое письмо Библа. Складывание алфавитного письма. </w:t>
      </w:r>
      <w:r w:rsidRPr="005A027A">
        <w:t>Финикийский алфавит.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</w:pPr>
      <w:r>
        <w:t>Религиозные представления народов</w:t>
      </w:r>
      <w:r w:rsidRPr="005A027A">
        <w:t xml:space="preserve"> Сирии и Финикии. </w:t>
      </w:r>
      <w:r>
        <w:t>Баал, Астарта и Эшмун. Складывание монотеизма. Иудаизм и древнееврейская литература</w:t>
      </w:r>
      <w:r w:rsidRPr="005A027A">
        <w:t xml:space="preserve">. </w:t>
      </w:r>
      <w:r>
        <w:t>Ветхий завет. Храм Соломона.</w:t>
      </w:r>
      <w:r w:rsidRPr="00FB5647">
        <w:t xml:space="preserve"> </w:t>
      </w:r>
      <w:r>
        <w:t>Упадок изобразительного искусства в Иудее.</w:t>
      </w: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</w:pP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 xml:space="preserve">1.1.5. </w:t>
      </w:r>
      <w:r w:rsidRPr="005A027A">
        <w:rPr>
          <w:b/>
          <w:bCs/>
        </w:rPr>
        <w:t xml:space="preserve">Культура </w:t>
      </w:r>
      <w:r>
        <w:rPr>
          <w:b/>
          <w:bCs/>
        </w:rPr>
        <w:t>Д</w:t>
      </w:r>
      <w:r w:rsidRPr="005A027A">
        <w:rPr>
          <w:b/>
          <w:bCs/>
        </w:rPr>
        <w:t>ревнего Ирана</w:t>
      </w:r>
    </w:p>
    <w:p w:rsidR="00A83097" w:rsidRPr="005A027A" w:rsidRDefault="00A83097" w:rsidP="00575AEC">
      <w:pPr>
        <w:autoSpaceDE w:val="0"/>
        <w:autoSpaceDN w:val="0"/>
        <w:adjustRightInd w:val="0"/>
        <w:ind w:firstLine="700"/>
        <w:jc w:val="both"/>
      </w:pPr>
      <w:r>
        <w:t xml:space="preserve">Древнеперсидское искусство. </w:t>
      </w:r>
      <w:r w:rsidRPr="005A027A">
        <w:t>Основные черты эла</w:t>
      </w:r>
      <w:r>
        <w:t>м</w:t>
      </w:r>
      <w:r w:rsidRPr="005A027A">
        <w:t>ской и мидийской культуры.</w:t>
      </w:r>
      <w:r w:rsidRPr="00575AEC">
        <w:t xml:space="preserve"> </w:t>
      </w:r>
      <w:r>
        <w:t xml:space="preserve">Царский дворец в Экбатанах. Особенности ахеменидского дворцового стиля. </w:t>
      </w:r>
      <w:r w:rsidRPr="005A027A">
        <w:t xml:space="preserve">Дворцовые комплексы в </w:t>
      </w:r>
      <w:r>
        <w:t xml:space="preserve">Пасаргадах, </w:t>
      </w:r>
      <w:r w:rsidRPr="005A027A">
        <w:t>Персеполе и Сузах.</w:t>
      </w:r>
      <w:r>
        <w:t xml:space="preserve"> Гробница Кира. Гробница Дария </w:t>
      </w:r>
      <w:r w:rsidRPr="00F14D36">
        <w:rPr>
          <w:lang w:val="en-US"/>
        </w:rPr>
        <w:t>I</w:t>
      </w:r>
      <w:r>
        <w:t xml:space="preserve">. </w:t>
      </w:r>
      <w:r w:rsidRPr="00E016AC">
        <w:t xml:space="preserve">Бехистунская надпись. </w:t>
      </w:r>
      <w:r>
        <w:t>С</w:t>
      </w:r>
      <w:r w:rsidRPr="005A027A">
        <w:t>кульптура</w:t>
      </w:r>
      <w:r>
        <w:t>, р</w:t>
      </w:r>
      <w:r w:rsidRPr="005A027A">
        <w:t>ельеф</w:t>
      </w:r>
      <w:r>
        <w:t xml:space="preserve"> и живопись</w:t>
      </w:r>
      <w:r w:rsidRPr="005A027A">
        <w:t>.</w:t>
      </w:r>
      <w:r>
        <w:t xml:space="preserve"> Образ человека в искусстве. Дворцовое зодчество во времена Сасанидов. Купольная и арочная конструкции. </w:t>
      </w: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</w:pPr>
      <w:r>
        <w:t xml:space="preserve">Религиозные верования древних персов в художественной культуре. </w:t>
      </w:r>
      <w:r w:rsidRPr="005A027A">
        <w:t>Заратустра и создание з</w:t>
      </w:r>
      <w:r>
        <w:t>о</w:t>
      </w:r>
      <w:r w:rsidRPr="005A027A">
        <w:t>р</w:t>
      </w:r>
      <w:r>
        <w:t>о</w:t>
      </w:r>
      <w:r w:rsidRPr="005A027A">
        <w:t xml:space="preserve">астрийской религиозно-философской системы. Авеста. </w:t>
      </w:r>
      <w:r>
        <w:t xml:space="preserve">Содержание зороастризма. </w:t>
      </w:r>
      <w:r w:rsidRPr="005A027A">
        <w:t xml:space="preserve">Культовая система. </w:t>
      </w:r>
      <w:r>
        <w:t>Погребальный обряд персов. Зерванизм и митраизм. Тавроктония.</w:t>
      </w:r>
      <w:r w:rsidRPr="005A027A">
        <w:t xml:space="preserve"> Литературные произведения</w:t>
      </w:r>
      <w:r>
        <w:t xml:space="preserve"> Древней Персии. </w:t>
      </w: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</w:pP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 xml:space="preserve">1.1.6. </w:t>
      </w:r>
      <w:r w:rsidRPr="005A027A">
        <w:rPr>
          <w:b/>
          <w:bCs/>
        </w:rPr>
        <w:t xml:space="preserve">Культура </w:t>
      </w:r>
      <w:r>
        <w:rPr>
          <w:b/>
          <w:bCs/>
        </w:rPr>
        <w:t>Д</w:t>
      </w:r>
      <w:r w:rsidRPr="005A027A">
        <w:rPr>
          <w:b/>
          <w:bCs/>
        </w:rPr>
        <w:t>ревней Индии</w:t>
      </w:r>
    </w:p>
    <w:p w:rsidR="00A83097" w:rsidRPr="005A027A" w:rsidRDefault="00A83097" w:rsidP="00F24DE2">
      <w:pPr>
        <w:autoSpaceDE w:val="0"/>
        <w:autoSpaceDN w:val="0"/>
        <w:adjustRightInd w:val="0"/>
        <w:ind w:firstLine="700"/>
        <w:jc w:val="both"/>
      </w:pPr>
      <w:r>
        <w:t>Санскрит. Р</w:t>
      </w:r>
      <w:r w:rsidRPr="005A027A">
        <w:t>елигиозн</w:t>
      </w:r>
      <w:r>
        <w:t>ая литература Древней Индии</w:t>
      </w:r>
      <w:r w:rsidRPr="005A027A">
        <w:t xml:space="preserve">. </w:t>
      </w:r>
      <w:r>
        <w:t>Веды</w:t>
      </w:r>
      <w:r w:rsidRPr="005A027A">
        <w:t xml:space="preserve">, брахманы, упанишады. </w:t>
      </w:r>
      <w:r>
        <w:t>Ведийская религия. Индуизм: пантеон богов и религиозный культ</w:t>
      </w:r>
      <w:r w:rsidRPr="005A027A">
        <w:t>.</w:t>
      </w:r>
      <w:r>
        <w:t xml:space="preserve"> Атрибуты богов. Мифы о сотворении и устройстве мира. </w:t>
      </w:r>
      <w:r w:rsidRPr="005A027A">
        <w:t>Эпическая литература: «Махабхарата» и «Рамаяна». Другие литературные направления: политические трактаты, философские произведения, поэзия и драма.</w:t>
      </w:r>
      <w:r>
        <w:t xml:space="preserve"> </w:t>
      </w:r>
      <w:r w:rsidRPr="005A027A">
        <w:t xml:space="preserve">Буддизм: ранняя история, вероучение, религиозная организация. </w:t>
      </w:r>
      <w:r>
        <w:t xml:space="preserve">Буддийская </w:t>
      </w:r>
      <w:r>
        <w:lastRenderedPageBreak/>
        <w:t>литература.</w:t>
      </w:r>
      <w:r w:rsidRPr="005A027A">
        <w:t xml:space="preserve"> </w:t>
      </w:r>
      <w:r>
        <w:t xml:space="preserve">Джатаки. Буддийская иконография.  Тантризм и его отображение в изобразительном искусстве. </w:t>
      </w:r>
      <w:r w:rsidRPr="005A027A">
        <w:t>Джайнизм.</w:t>
      </w:r>
    </w:p>
    <w:p w:rsidR="00A83097" w:rsidRPr="005A027A" w:rsidRDefault="00A83097" w:rsidP="00826956">
      <w:pPr>
        <w:autoSpaceDE w:val="0"/>
        <w:autoSpaceDN w:val="0"/>
        <w:adjustRightInd w:val="0"/>
        <w:ind w:firstLine="700"/>
        <w:jc w:val="both"/>
      </w:pPr>
      <w:r w:rsidRPr="005A027A">
        <w:t xml:space="preserve">Архитектура и изобразительное искусство. </w:t>
      </w:r>
      <w:r>
        <w:t>Художественная культура Хараппской цивилизации (печати, письменность, особый керамический орнамент, женские терракотовые фигурки). И</w:t>
      </w:r>
      <w:r w:rsidRPr="005A027A">
        <w:t>скусство</w:t>
      </w:r>
      <w:r>
        <w:t xml:space="preserve"> в магадхско-маурийскую и кушано-гуптскую эпохи. Храмовое строительство. Пещерная архитектура. Буддийские ступы. «Фрески» Аджанты. Гандхарская скульптура. Светская скульптура матхурской школы. Школа Амаравати. </w:t>
      </w: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</w:pP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>1.1.7. Культура Д</w:t>
      </w:r>
      <w:r w:rsidRPr="005A027A">
        <w:rPr>
          <w:b/>
          <w:bCs/>
        </w:rPr>
        <w:t>ревнего Китая</w:t>
      </w:r>
    </w:p>
    <w:p w:rsidR="00A83097" w:rsidRPr="005A027A" w:rsidRDefault="00A83097" w:rsidP="00F24DE2">
      <w:pPr>
        <w:autoSpaceDE w:val="0"/>
        <w:autoSpaceDN w:val="0"/>
        <w:adjustRightInd w:val="0"/>
        <w:ind w:firstLine="700"/>
        <w:jc w:val="both"/>
      </w:pPr>
      <w:r>
        <w:t>Развитие письменности в Древнем Китае</w:t>
      </w:r>
      <w:r w:rsidRPr="005A027A">
        <w:t xml:space="preserve">. </w:t>
      </w:r>
      <w:r>
        <w:t>Материалы для письма: кости животных бамбуковые планки, шелк. Изобретение бумаги. Каллиграфия. Литература и ее жанры</w:t>
      </w:r>
      <w:r w:rsidRPr="005A027A">
        <w:t>.</w:t>
      </w:r>
      <w:r>
        <w:t xml:space="preserve"> Развитие музыки и роль музыки в формировании древнекитайской поэзии. Деятельность музыкальной палаты (Юэфу). 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</w:pPr>
      <w:r>
        <w:t xml:space="preserve">Образная система китайского искусства: абстрактно-символическая образность; цветовая символика; предметно-символическая образность; растительные и мифологические образы древнекитайской художественной культуры. Иконография персонажей историко-легендарного и божественного пантеонов. </w:t>
      </w: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</w:pPr>
      <w:r>
        <w:t>Эпоха Чжаньго – «золотой век» древнекитайской философии. Развитие  конфуцианства и</w:t>
      </w:r>
      <w:r w:rsidRPr="005A027A">
        <w:t xml:space="preserve"> </w:t>
      </w:r>
      <w:r>
        <w:t>даосизма. Литературные памятники религиозно-философских систем</w:t>
      </w:r>
      <w:r w:rsidRPr="005A027A">
        <w:t>.</w:t>
      </w:r>
      <w:r>
        <w:t xml:space="preserve"> Даосская литература. Персонажи конфуцианского и даосского пантеонов. Культ и иконография Лао-Цзы. Конфуцианские эстетические установки. 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</w:pPr>
      <w:r w:rsidRPr="005A027A">
        <w:t xml:space="preserve">Особенности </w:t>
      </w:r>
      <w:r>
        <w:t>зодчества</w:t>
      </w:r>
      <w:r w:rsidRPr="005A027A">
        <w:t xml:space="preserve"> и </w:t>
      </w:r>
      <w:r>
        <w:t>скульптуры</w:t>
      </w:r>
      <w:r w:rsidRPr="005A027A">
        <w:t xml:space="preserve">. </w:t>
      </w:r>
      <w:r>
        <w:t>Памятники погребального искусства. Гробница Цинь Шихуанди и ее а</w:t>
      </w:r>
      <w:r w:rsidRPr="00C2726D">
        <w:t>р</w:t>
      </w:r>
      <w:r>
        <w:t>тефакты. Великая Китайская стена.</w:t>
      </w:r>
      <w:r w:rsidRPr="005A027A">
        <w:t xml:space="preserve"> </w:t>
      </w:r>
      <w:r>
        <w:t>Декоративно-прикладное искусство. Лаковое производство. Ювелирное искусство. Керамика Древнего Китая.</w:t>
      </w: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</w:pPr>
    </w:p>
    <w:p w:rsidR="00A83097" w:rsidRDefault="00A83097" w:rsidP="00B057A1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 xml:space="preserve">1.2. Художественная культура Древней Греции 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center"/>
        <w:rPr>
          <w:b/>
          <w:bCs/>
        </w:rPr>
      </w:pPr>
    </w:p>
    <w:p w:rsidR="00A83097" w:rsidRDefault="00A83097" w:rsidP="00C57390">
      <w:pPr>
        <w:ind w:firstLine="700"/>
        <w:jc w:val="both"/>
      </w:pPr>
      <w:r>
        <w:rPr>
          <w:b/>
          <w:bCs/>
        </w:rPr>
        <w:t>1.2.1. К</w:t>
      </w:r>
      <w:r w:rsidRPr="003A202F">
        <w:rPr>
          <w:b/>
          <w:bCs/>
        </w:rPr>
        <w:t>ультур</w:t>
      </w:r>
      <w:r>
        <w:rPr>
          <w:b/>
          <w:bCs/>
        </w:rPr>
        <w:t>а</w:t>
      </w:r>
      <w:r w:rsidRPr="003A202F">
        <w:rPr>
          <w:b/>
          <w:bCs/>
        </w:rPr>
        <w:t xml:space="preserve"> </w:t>
      </w:r>
      <w:r>
        <w:rPr>
          <w:b/>
          <w:bCs/>
        </w:rPr>
        <w:t>К</w:t>
      </w:r>
      <w:r w:rsidRPr="003A202F">
        <w:rPr>
          <w:b/>
          <w:bCs/>
        </w:rPr>
        <w:t>рито-микенской Греции</w:t>
      </w:r>
    </w:p>
    <w:p w:rsidR="00A83097" w:rsidRPr="003A202F" w:rsidRDefault="00A83097" w:rsidP="00C57390">
      <w:pPr>
        <w:ind w:firstLine="700"/>
        <w:jc w:val="both"/>
      </w:pPr>
      <w:r>
        <w:t>Специфика</w:t>
      </w:r>
      <w:r w:rsidRPr="003A202F">
        <w:t xml:space="preserve"> минойской культуры. Письменность. Особенности дворцового строительства. Дворец в Кноссе. Дворцовые помещения. Фресковая живопись. </w:t>
      </w:r>
      <w:r>
        <w:t xml:space="preserve">Красота природы в минойской живописи. Минойские печати. </w:t>
      </w:r>
      <w:r w:rsidRPr="003A202F">
        <w:t>Религия. Культовые предметы. Религиозные ритуалы. Тавромахия. Фестский диск.</w:t>
      </w:r>
    </w:p>
    <w:p w:rsidR="00A83097" w:rsidRPr="003A202F" w:rsidRDefault="00A83097" w:rsidP="00C57390">
      <w:pPr>
        <w:ind w:firstLine="700"/>
        <w:jc w:val="both"/>
        <w:rPr>
          <w:lang w:val="be-BY"/>
        </w:rPr>
      </w:pPr>
      <w:r>
        <w:t>Особенности микенской</w:t>
      </w:r>
      <w:r w:rsidRPr="003A202F">
        <w:t xml:space="preserve"> культуры. Вторжение ахейцев</w:t>
      </w:r>
      <w:r>
        <w:t xml:space="preserve"> и появление</w:t>
      </w:r>
      <w:r w:rsidRPr="003A202F">
        <w:t xml:space="preserve"> индоевропейской культуры</w:t>
      </w:r>
      <w:r>
        <w:t xml:space="preserve"> в Древней Греции</w:t>
      </w:r>
      <w:r w:rsidRPr="003A202F">
        <w:t xml:space="preserve">. Дворцовое строительство. Фресковая живопись. </w:t>
      </w:r>
      <w:r>
        <w:t>Шахтовые и купольные</w:t>
      </w:r>
      <w:r w:rsidRPr="003A202F">
        <w:t xml:space="preserve"> гробниц</w:t>
      </w:r>
      <w:r>
        <w:t>ы</w:t>
      </w:r>
      <w:r w:rsidRPr="003A202F">
        <w:rPr>
          <w:lang w:val="be-BY"/>
        </w:rPr>
        <w:t>.</w:t>
      </w:r>
      <w:r>
        <w:rPr>
          <w:lang w:val="be-BY"/>
        </w:rPr>
        <w:t xml:space="preserve"> Керамика крито-микенской эпохи. Декоративно-прикладное искусство.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</w:p>
    <w:p w:rsidR="00A83097" w:rsidRPr="0071559D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</w:p>
    <w:p w:rsidR="00A83097" w:rsidRPr="0071559D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lastRenderedPageBreak/>
        <w:t xml:space="preserve">1.2.2. </w:t>
      </w:r>
      <w:r w:rsidRPr="005A027A">
        <w:rPr>
          <w:b/>
          <w:bCs/>
        </w:rPr>
        <w:t>Культура архаичной Греции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</w:pPr>
      <w:r>
        <w:t>Мифология Древней Греции. Антропоморфические представления о богах и явлениях природы.</w:t>
      </w:r>
      <w:r w:rsidRPr="00AB5212">
        <w:t xml:space="preserve"> Происхождение Вселенной</w:t>
      </w:r>
      <w:r>
        <w:t xml:space="preserve"> и древнегреческие боги.</w:t>
      </w:r>
      <w:r w:rsidRPr="00AB5212">
        <w:t xml:space="preserve"> </w:t>
      </w:r>
      <w:r>
        <w:t xml:space="preserve">Пантеон Олимпийских богов. Мифология в искусстве. Женский образ в мифологии. </w:t>
      </w:r>
    </w:p>
    <w:p w:rsidR="00A83097" w:rsidRPr="00423AA9" w:rsidRDefault="00A83097" w:rsidP="00C57390">
      <w:pPr>
        <w:ind w:firstLine="700"/>
        <w:jc w:val="both"/>
      </w:pPr>
      <w:r>
        <w:t xml:space="preserve">Народные традиции и идеология тирании. </w:t>
      </w:r>
      <w:r w:rsidRPr="00423AA9">
        <w:t>Древнегреческий эпос</w:t>
      </w:r>
      <w:r>
        <w:t>:</w:t>
      </w:r>
      <w:r w:rsidRPr="00423AA9">
        <w:t xml:space="preserve"> «Илиада» и «Одиссея». </w:t>
      </w:r>
      <w:r>
        <w:t xml:space="preserve">Дидактическая литература. «Труды и дни» </w:t>
      </w:r>
      <w:r w:rsidRPr="00423AA9">
        <w:t>Гесиод</w:t>
      </w:r>
      <w:r>
        <w:t>а.</w:t>
      </w:r>
      <w:r w:rsidRPr="00423AA9">
        <w:t xml:space="preserve"> Древнегреческая лирика. </w:t>
      </w:r>
      <w:r>
        <w:t>Басни</w:t>
      </w:r>
      <w:r w:rsidRPr="00423AA9">
        <w:t xml:space="preserve"> Эзопа.</w:t>
      </w:r>
      <w:r>
        <w:t xml:space="preserve"> Возникновение и развитие философии. </w:t>
      </w:r>
      <w:r w:rsidRPr="00423AA9">
        <w:t>Семь греческих мудрецов. «</w:t>
      </w:r>
      <w:r>
        <w:t>М</w:t>
      </w:r>
      <w:r w:rsidRPr="00423AA9">
        <w:t>ер</w:t>
      </w:r>
      <w:r>
        <w:t>а</w:t>
      </w:r>
      <w:r w:rsidRPr="00423AA9">
        <w:t>» как критери</w:t>
      </w:r>
      <w:r>
        <w:t>й</w:t>
      </w:r>
      <w:r w:rsidRPr="00423AA9">
        <w:t xml:space="preserve"> жизненного поведения. Натурфилософия и гилозоизм (Фалес, Анаксимандр, Анаксимен). Диалекти</w:t>
      </w:r>
      <w:r>
        <w:t>ческое учение Гераклита. Э</w:t>
      </w:r>
      <w:r w:rsidRPr="00423AA9">
        <w:t>лейская школа. Апории Зенона.</w:t>
      </w:r>
      <w:r>
        <w:t xml:space="preserve"> </w:t>
      </w:r>
      <w:r w:rsidRPr="00423AA9">
        <w:t>Орфики и пифагорейцы.</w:t>
      </w:r>
    </w:p>
    <w:p w:rsidR="00A83097" w:rsidRPr="00BC3D73" w:rsidRDefault="00A83097" w:rsidP="00C57390">
      <w:pPr>
        <w:autoSpaceDE w:val="0"/>
        <w:autoSpaceDN w:val="0"/>
        <w:adjustRightInd w:val="0"/>
        <w:ind w:firstLine="700"/>
        <w:jc w:val="both"/>
      </w:pPr>
      <w:r>
        <w:t>Складывание</w:t>
      </w:r>
      <w:r w:rsidRPr="005A027A">
        <w:t xml:space="preserve"> ордерной системы</w:t>
      </w:r>
      <w:r>
        <w:t>: дорический и ионический ордеры</w:t>
      </w:r>
      <w:r w:rsidRPr="005A027A">
        <w:t>. Особенности храмовой архитектуры.</w:t>
      </w:r>
      <w:r>
        <w:t xml:space="preserve"> Храм Аполлона в Дельфах. Возникновение </w:t>
      </w:r>
      <w:r w:rsidRPr="005A027A">
        <w:t xml:space="preserve">монументальной </w:t>
      </w:r>
      <w:r w:rsidRPr="00BC3D73">
        <w:t xml:space="preserve">скульптуры. </w:t>
      </w:r>
      <w:r>
        <w:t xml:space="preserve">Многофигурные рельефы. </w:t>
      </w:r>
      <w:r w:rsidRPr="00BC3D73">
        <w:t>Куросы</w:t>
      </w:r>
      <w:r>
        <w:t xml:space="preserve"> и коры. Керамика и вазопись. Типы сосудов. Ковровый стиль вазописи</w:t>
      </w:r>
      <w:r w:rsidRPr="00B743BB">
        <w:t>.</w:t>
      </w:r>
      <w:r>
        <w:t xml:space="preserve"> Чернофигурный стиль. 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</w:pPr>
    </w:p>
    <w:p w:rsidR="00A83097" w:rsidRPr="00B47135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>1.2</w:t>
      </w:r>
      <w:r w:rsidRPr="00B47135">
        <w:rPr>
          <w:b/>
          <w:bCs/>
        </w:rPr>
        <w:t>.3. Культура классической Греции</w:t>
      </w:r>
    </w:p>
    <w:p w:rsidR="00A83097" w:rsidRDefault="00A83097" w:rsidP="001D0903">
      <w:pPr>
        <w:autoSpaceDE w:val="0"/>
        <w:autoSpaceDN w:val="0"/>
        <w:adjustRightInd w:val="0"/>
        <w:ind w:firstLine="700"/>
        <w:jc w:val="both"/>
      </w:pPr>
      <w:r w:rsidRPr="00B47135">
        <w:t xml:space="preserve">Происхождение драмы и театра. Организация драматических представлений и устройство театра. </w:t>
      </w:r>
      <w:r>
        <w:t>Театральные сооружения. Средства художественной выразительности в театральном искусстве. Д</w:t>
      </w:r>
      <w:r w:rsidRPr="00B47135">
        <w:t>ревнегреческ</w:t>
      </w:r>
      <w:r>
        <w:t xml:space="preserve">ая трагедия. </w:t>
      </w:r>
      <w:r w:rsidRPr="00B47135">
        <w:t>Сатировская драма</w:t>
      </w:r>
      <w:r>
        <w:t>.</w:t>
      </w:r>
      <w:r w:rsidRPr="00B47135">
        <w:t xml:space="preserve"> Древнегреческая комедия. </w:t>
      </w:r>
      <w:r w:rsidRPr="005A027A">
        <w:t>Обличительное направление творчества Аристофана.</w:t>
      </w:r>
      <w:r>
        <w:t xml:space="preserve"> Человек в древнегреческой культуре. </w:t>
      </w: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</w:pPr>
      <w:r w:rsidRPr="00B47135">
        <w:t>Философ</w:t>
      </w:r>
      <w:r>
        <w:t>ские и исторические произведения.</w:t>
      </w:r>
      <w:r w:rsidRPr="00B47135">
        <w:t xml:space="preserve"> </w:t>
      </w:r>
      <w:r>
        <w:t xml:space="preserve">Атомистическая теория. </w:t>
      </w:r>
      <w:r w:rsidRPr="00B47135">
        <w:t>Академия Платона</w:t>
      </w:r>
      <w:r>
        <w:t xml:space="preserve"> и формирование идеализма в качестве отдельного направления философской мысли</w:t>
      </w:r>
      <w:r w:rsidRPr="00B47135">
        <w:t xml:space="preserve">. </w:t>
      </w:r>
      <w:r>
        <w:t xml:space="preserve">Философия </w:t>
      </w:r>
      <w:r w:rsidRPr="00B47135">
        <w:t>Аристотел</w:t>
      </w:r>
      <w:r>
        <w:t xml:space="preserve">я. </w:t>
      </w:r>
      <w:r w:rsidRPr="005A027A">
        <w:t>Историческая литература как художественное повествование.</w:t>
      </w:r>
      <w:r>
        <w:t xml:space="preserve"> </w:t>
      </w:r>
      <w:r w:rsidRPr="005A027A">
        <w:t>«Истори</w:t>
      </w:r>
      <w:r>
        <w:t>я</w:t>
      </w:r>
      <w:r w:rsidRPr="005A027A">
        <w:t xml:space="preserve">» Геродота. </w:t>
      </w:r>
      <w:r>
        <w:t>Историческая</w:t>
      </w:r>
      <w:r w:rsidRPr="005A027A">
        <w:t xml:space="preserve"> критик</w:t>
      </w:r>
      <w:r>
        <w:t>а</w:t>
      </w:r>
      <w:r w:rsidRPr="005A027A">
        <w:t xml:space="preserve"> Фукидид</w:t>
      </w:r>
      <w:r>
        <w:t>а</w:t>
      </w:r>
      <w:r w:rsidRPr="005A027A">
        <w:t>. Разработка образа идеального правителя Ксенофонтом.</w:t>
      </w:r>
      <w:r w:rsidRPr="00FA5E02">
        <w:t xml:space="preserve"> </w:t>
      </w:r>
      <w:r w:rsidRPr="00B47135">
        <w:t>Софист</w:t>
      </w:r>
      <w:r>
        <w:t>ика и ее влияние на развитие культуры Древней Греции</w:t>
      </w:r>
      <w:r w:rsidRPr="00B47135">
        <w:t xml:space="preserve">. </w:t>
      </w:r>
      <w:r>
        <w:t>Риторика и и</w:t>
      </w:r>
      <w:r w:rsidRPr="005A027A">
        <w:t>скусство красноречия.</w:t>
      </w:r>
    </w:p>
    <w:p w:rsidR="00A83097" w:rsidRPr="005A027A" w:rsidRDefault="00A83097" w:rsidP="004A2CE3">
      <w:pPr>
        <w:autoSpaceDE w:val="0"/>
        <w:autoSpaceDN w:val="0"/>
        <w:adjustRightInd w:val="0"/>
        <w:ind w:firstLine="700"/>
        <w:jc w:val="both"/>
      </w:pPr>
      <w:r>
        <w:t xml:space="preserve">Развитие искусства классической Греции. </w:t>
      </w:r>
      <w:r w:rsidRPr="005A027A">
        <w:t>Афинский Акрополь. Архитектурны</w:t>
      </w:r>
      <w:r>
        <w:t>й</w:t>
      </w:r>
      <w:r w:rsidRPr="005A027A">
        <w:t xml:space="preserve"> ансамбл</w:t>
      </w:r>
      <w:r>
        <w:t>ь</w:t>
      </w:r>
      <w:r w:rsidRPr="005A027A">
        <w:t xml:space="preserve"> </w:t>
      </w:r>
      <w:r>
        <w:t xml:space="preserve">в </w:t>
      </w:r>
      <w:r w:rsidRPr="005A027A">
        <w:t>Олимпии.</w:t>
      </w:r>
      <w:r>
        <w:t xml:space="preserve"> Галикарнасский мавзолей. Греческая скульптура ранней, высокой и поздней классики. К</w:t>
      </w:r>
      <w:r w:rsidRPr="00B743BB">
        <w:t>раснофигурная роспись</w:t>
      </w:r>
      <w:r>
        <w:t xml:space="preserve"> в греческой вазописи</w:t>
      </w:r>
      <w:r w:rsidRPr="00B743BB">
        <w:t>. Полигнот – мастер композиционного рисунка</w:t>
      </w:r>
      <w:r>
        <w:t xml:space="preserve"> и многофигурной композиции</w:t>
      </w:r>
      <w:r w:rsidRPr="00B743BB">
        <w:t>. Открытие линейной перспективы и светотени. Зевксис, Паррасий, Тиманф</w:t>
      </w:r>
      <w:r>
        <w:t xml:space="preserve">. </w:t>
      </w:r>
    </w:p>
    <w:p w:rsidR="00A83097" w:rsidRPr="0069686B" w:rsidRDefault="00A83097" w:rsidP="00C57390">
      <w:pPr>
        <w:ind w:firstLine="709"/>
        <w:jc w:val="center"/>
        <w:rPr>
          <w:b/>
          <w:bCs/>
        </w:rPr>
      </w:pP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 xml:space="preserve">1.2.4. </w:t>
      </w:r>
      <w:r w:rsidRPr="005A027A">
        <w:rPr>
          <w:b/>
          <w:bCs/>
        </w:rPr>
        <w:t>Культура эпохи эллинизма</w:t>
      </w: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</w:pPr>
      <w:r w:rsidRPr="005A027A">
        <w:t>Общие черты культуры эпохи эллинизма. Взаимодействие древневосточной и эллинистической культур.</w:t>
      </w:r>
      <w:r>
        <w:t xml:space="preserve"> </w:t>
      </w:r>
      <w:r w:rsidRPr="005A027A">
        <w:t>Религиозный синкретизм. Обожествление царской особы. Распространение идей мессианства. Религия и скептицизм. Замена полисного патриотизма космополи</w:t>
      </w:r>
      <w:r>
        <w:t>ти</w:t>
      </w:r>
      <w:r w:rsidRPr="005A027A">
        <w:t>змом, коллективизма индивидуализмом, рационализма мистикой.</w:t>
      </w:r>
      <w:r>
        <w:t xml:space="preserve"> Учения стоиков и </w:t>
      </w:r>
      <w:r w:rsidRPr="00664572">
        <w:lastRenderedPageBreak/>
        <w:t>Эпикур</w:t>
      </w:r>
      <w:r>
        <w:t>а</w:t>
      </w:r>
      <w:r w:rsidRPr="00664572">
        <w:t>.</w:t>
      </w:r>
      <w:r>
        <w:t xml:space="preserve"> Социальный протест киников. Скептики. Новая Академия.</w:t>
      </w:r>
      <w:r w:rsidRPr="008D256D">
        <w:t xml:space="preserve"> </w:t>
      </w:r>
      <w:r w:rsidRPr="005A027A">
        <w:t>Идеалы безмятежной жизни. Эвгемер и Ямбул: гражданская актуальность социальной утопии.</w:t>
      </w:r>
    </w:p>
    <w:p w:rsidR="00A83097" w:rsidRDefault="00A83097" w:rsidP="00C57390">
      <w:pPr>
        <w:ind w:firstLine="700"/>
        <w:jc w:val="both"/>
      </w:pPr>
      <w:r>
        <w:t>Направления</w:t>
      </w:r>
      <w:r w:rsidRPr="005A027A">
        <w:t xml:space="preserve"> эллинистической литературы. </w:t>
      </w:r>
      <w:r w:rsidRPr="002D0B14">
        <w:t>Возрождение героического эпоса в эпоху эллинизма.</w:t>
      </w:r>
      <w:r w:rsidRPr="005A027A">
        <w:t xml:space="preserve"> Связь литературы с театром. Смены в театральном действии. Новая комедия. Комедия нравов. Менандр. </w:t>
      </w:r>
      <w:r>
        <w:t>Мимы. Эпиграммы.</w:t>
      </w:r>
      <w:r w:rsidRPr="002D0B14">
        <w:t xml:space="preserve"> Александрийская поэзия. </w:t>
      </w:r>
      <w:r w:rsidRPr="005A027A">
        <w:t>Проза.</w:t>
      </w:r>
      <w:r>
        <w:t xml:space="preserve"> Появление библиотек. Библиотеки в Александрии, Антиохии и Пергаме. </w:t>
      </w:r>
    </w:p>
    <w:p w:rsidR="00A83097" w:rsidRDefault="00A83097" w:rsidP="008D256D">
      <w:pPr>
        <w:autoSpaceDE w:val="0"/>
        <w:autoSpaceDN w:val="0"/>
        <w:adjustRightInd w:val="0"/>
        <w:ind w:firstLine="700"/>
        <w:jc w:val="both"/>
      </w:pPr>
      <w:r>
        <w:t>Дальнейшее р</w:t>
      </w:r>
      <w:r w:rsidRPr="005A027A">
        <w:t>азвитие ордерной системы</w:t>
      </w:r>
      <w:r>
        <w:t>: коринфский ордер.</w:t>
      </w:r>
      <w:r w:rsidRPr="005A027A">
        <w:t xml:space="preserve"> </w:t>
      </w:r>
      <w:r>
        <w:t>Г</w:t>
      </w:r>
      <w:r w:rsidRPr="005A027A">
        <w:t xml:space="preserve">рандиозность, роскошь и помпезность </w:t>
      </w:r>
      <w:r>
        <w:t>в г</w:t>
      </w:r>
      <w:r w:rsidRPr="005A027A">
        <w:t>радостроительств</w:t>
      </w:r>
      <w:r>
        <w:t>е</w:t>
      </w:r>
      <w:r w:rsidRPr="005A027A">
        <w:t>. Архитектурные памятники: Александрийский</w:t>
      </w:r>
      <w:r>
        <w:t xml:space="preserve"> (Фáросский)</w:t>
      </w:r>
      <w:r w:rsidRPr="005A027A">
        <w:t xml:space="preserve"> маяк, </w:t>
      </w:r>
      <w:r>
        <w:t>Колóсс Родóсский,</w:t>
      </w:r>
      <w:r w:rsidRPr="005A027A">
        <w:t xml:space="preserve"> Пергамс</w:t>
      </w:r>
      <w:r>
        <w:t>к</w:t>
      </w:r>
      <w:r w:rsidRPr="005A027A">
        <w:t>ий а</w:t>
      </w:r>
      <w:r>
        <w:t xml:space="preserve">лтарь. Скульптура эпохи эллинизма. Александрийская, </w:t>
      </w:r>
      <w:r w:rsidRPr="00966284">
        <w:t>Пергамская</w:t>
      </w:r>
      <w:r>
        <w:t xml:space="preserve"> и Родосская</w:t>
      </w:r>
      <w:r w:rsidRPr="00966284">
        <w:t xml:space="preserve"> </w:t>
      </w:r>
      <w:r>
        <w:t xml:space="preserve">школа зодчества. Искусство глиптики: инталии и камеи. </w:t>
      </w:r>
    </w:p>
    <w:p w:rsidR="00A83097" w:rsidRDefault="00A83097" w:rsidP="00C57390">
      <w:pPr>
        <w:ind w:firstLine="700"/>
        <w:jc w:val="both"/>
      </w:pPr>
    </w:p>
    <w:p w:rsidR="00A83097" w:rsidRDefault="00A83097" w:rsidP="00D141EC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>1.3. Художественная культура Древнего Рима</w:t>
      </w:r>
    </w:p>
    <w:p w:rsidR="00A83097" w:rsidRDefault="00A83097" w:rsidP="00C57390">
      <w:pPr>
        <w:ind w:firstLine="700"/>
        <w:jc w:val="both"/>
      </w:pP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 xml:space="preserve">1.3.1. </w:t>
      </w:r>
      <w:r w:rsidRPr="005A027A">
        <w:rPr>
          <w:b/>
          <w:bCs/>
        </w:rPr>
        <w:t xml:space="preserve">Римская культура </w:t>
      </w:r>
      <w:r>
        <w:rPr>
          <w:b/>
          <w:bCs/>
        </w:rPr>
        <w:t>Ц</w:t>
      </w:r>
      <w:r w:rsidRPr="005A027A">
        <w:rPr>
          <w:b/>
          <w:bCs/>
        </w:rPr>
        <w:t>арского периода</w:t>
      </w:r>
    </w:p>
    <w:p w:rsidR="00A83097" w:rsidRDefault="00A83097" w:rsidP="00277925">
      <w:pPr>
        <w:autoSpaceDE w:val="0"/>
        <w:autoSpaceDN w:val="0"/>
        <w:adjustRightInd w:val="0"/>
        <w:ind w:firstLine="700"/>
        <w:jc w:val="both"/>
      </w:pPr>
      <w:r>
        <w:t>Этрусское художественная культура и ее влияние на древнеримскую культуру. Храмы этрусков. Антефиксы. Фрески этрусских некрополей. Скульптура этрусков. Этрусские саркофаги. Прикладное искусство: керамика, бронзовые цисты и зеркала, изделия из кости и золота. Сосуды буккеро.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</w:pPr>
      <w:r>
        <w:t>Особенности древне</w:t>
      </w:r>
      <w:r w:rsidRPr="005A027A">
        <w:t>римско</w:t>
      </w:r>
      <w:r>
        <w:t>й миф</w:t>
      </w:r>
      <w:r w:rsidRPr="000A6450">
        <w:t>о</w:t>
      </w:r>
      <w:r>
        <w:t>л</w:t>
      </w:r>
      <w:r w:rsidRPr="000A6450">
        <w:t>ог</w:t>
      </w:r>
      <w:r>
        <w:t xml:space="preserve">ии. </w:t>
      </w:r>
      <w:r w:rsidRPr="000A6450">
        <w:t xml:space="preserve">Формирование государственного пантеона. Культ Юпитера, Марса и Квирина. Храмовое строительство. </w:t>
      </w:r>
      <w:r>
        <w:t>Х</w:t>
      </w:r>
      <w:r w:rsidRPr="005A027A">
        <w:t>р</w:t>
      </w:r>
      <w:r>
        <w:t xml:space="preserve">ам </w:t>
      </w:r>
      <w:r w:rsidRPr="000A6450">
        <w:t>Юпитера</w:t>
      </w:r>
      <w:r>
        <w:t xml:space="preserve"> Капи</w:t>
      </w:r>
      <w:r w:rsidRPr="005A027A">
        <w:t>то</w:t>
      </w:r>
      <w:r>
        <w:t>лийск</w:t>
      </w:r>
      <w:r w:rsidRPr="005A027A">
        <w:t>о</w:t>
      </w:r>
      <w:r w:rsidRPr="000A6450">
        <w:t>г</w:t>
      </w:r>
      <w:r w:rsidRPr="005A027A">
        <w:t>о</w:t>
      </w:r>
      <w:r>
        <w:t xml:space="preserve"> и капитолийская триада:</w:t>
      </w:r>
      <w:r w:rsidRPr="002055B6">
        <w:t xml:space="preserve"> </w:t>
      </w:r>
      <w:r w:rsidRPr="000A6450">
        <w:t>Юпитер</w:t>
      </w:r>
      <w:r>
        <w:t>, Ю</w:t>
      </w:r>
      <w:r w:rsidRPr="005A027A">
        <w:t>нон</w:t>
      </w:r>
      <w:r>
        <w:t>а и Ми</w:t>
      </w:r>
      <w:r w:rsidRPr="005A027A">
        <w:t>н</w:t>
      </w:r>
      <w:r>
        <w:t>е</w:t>
      </w:r>
      <w:r w:rsidRPr="005A027A">
        <w:t>р</w:t>
      </w:r>
      <w:r>
        <w:t>ва. Плебейская триада: Церера, Либер и Либера. Культ Януса. Атрибуты римских богов.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</w:pPr>
      <w:r w:rsidRPr="000A6450">
        <w:t xml:space="preserve">Возникновение жреческой организации. Коллегия понтификов. Фециалы. Весталки. Гаруспики и авгуры. Ауспиции. Знамения и их истолкования. </w:t>
      </w:r>
      <w:r w:rsidRPr="005A027A">
        <w:t>Формализм и практицизм официальной религии.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</w:pPr>
    </w:p>
    <w:p w:rsidR="00A83097" w:rsidRPr="009E1B89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>1.3</w:t>
      </w:r>
      <w:r w:rsidRPr="009E1B89">
        <w:rPr>
          <w:b/>
          <w:bCs/>
        </w:rPr>
        <w:t>.</w:t>
      </w:r>
      <w:r>
        <w:rPr>
          <w:b/>
          <w:bCs/>
        </w:rPr>
        <w:t>2. Культура Римской республики</w:t>
      </w: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</w:pPr>
      <w:r>
        <w:t>А</w:t>
      </w:r>
      <w:r w:rsidRPr="005A027A">
        <w:t>рхитектура</w:t>
      </w:r>
      <w:r>
        <w:t xml:space="preserve"> в Римской республике</w:t>
      </w:r>
      <w:r w:rsidRPr="005A027A">
        <w:t xml:space="preserve">. </w:t>
      </w:r>
      <w:r>
        <w:t xml:space="preserve">Тускский ордер. </w:t>
      </w:r>
      <w:r w:rsidRPr="005A027A">
        <w:t>Общий характер построений в Риме IV</w:t>
      </w:r>
      <w:r>
        <w:t>–</w:t>
      </w:r>
      <w:r w:rsidRPr="005A027A">
        <w:t>III вв. до</w:t>
      </w:r>
      <w:r>
        <w:t> </w:t>
      </w:r>
      <w:r w:rsidRPr="005A027A">
        <w:t>н</w:t>
      </w:r>
      <w:r>
        <w:t>.</w:t>
      </w:r>
      <w:r w:rsidRPr="005A027A">
        <w:t xml:space="preserve">э. </w:t>
      </w:r>
      <w:r>
        <w:t>Н</w:t>
      </w:r>
      <w:r w:rsidRPr="005A027A">
        <w:t>овы</w:t>
      </w:r>
      <w:r>
        <w:t>е</w:t>
      </w:r>
      <w:r w:rsidRPr="005A027A">
        <w:t xml:space="preserve"> тенденци</w:t>
      </w:r>
      <w:r>
        <w:t xml:space="preserve">и </w:t>
      </w:r>
      <w:r w:rsidRPr="005A027A">
        <w:t>в архитектур</w:t>
      </w:r>
      <w:r>
        <w:t>е</w:t>
      </w:r>
      <w:r w:rsidRPr="005A027A">
        <w:t xml:space="preserve"> II </w:t>
      </w:r>
      <w:r>
        <w:t>в</w:t>
      </w:r>
      <w:r w:rsidRPr="005A027A">
        <w:t>. до н</w:t>
      </w:r>
      <w:r>
        <w:t>.</w:t>
      </w:r>
      <w:r w:rsidRPr="005A027A">
        <w:t>э. Смены в технологии строительства и переход к монументальным постройкам. Декоративность и конструктивные изменения  в строительстве. Разнообразие типов строений.</w:t>
      </w:r>
      <w:r w:rsidRPr="00FE0C1A">
        <w:t xml:space="preserve"> </w:t>
      </w:r>
      <w:r>
        <w:t>Римская архитектурная мысль –</w:t>
      </w:r>
      <w:r w:rsidRPr="005A027A">
        <w:t xml:space="preserve"> трактат Витрувия </w:t>
      </w:r>
      <w:r>
        <w:t>«</w:t>
      </w:r>
      <w:r w:rsidRPr="005A027A">
        <w:t>Об архитектуре</w:t>
      </w:r>
      <w:r>
        <w:t>»</w:t>
      </w:r>
      <w:r w:rsidRPr="005A027A">
        <w:t>.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</w:pPr>
      <w:r w:rsidRPr="005A027A">
        <w:t>Римский скульптурный портрет. Точность и сходство римского пор</w:t>
      </w:r>
      <w:r>
        <w:t xml:space="preserve">третного искусства. Этрусский портрет </w:t>
      </w:r>
      <w:r>
        <w:rPr>
          <w:lang w:val="en-US"/>
        </w:rPr>
        <w:t>IV</w:t>
      </w:r>
      <w:r w:rsidRPr="00277925">
        <w:t>–</w:t>
      </w:r>
      <w:r>
        <w:rPr>
          <w:lang w:val="en-US"/>
        </w:rPr>
        <w:t>II</w:t>
      </w:r>
      <w:r w:rsidRPr="00277925">
        <w:t xml:space="preserve"> </w:t>
      </w:r>
      <w:r>
        <w:t xml:space="preserve">вв. до н.э.: бронзовый портрет Брута. Рельеф. Инталии. Погребальные сооружения. Надгробия. </w:t>
      </w:r>
      <w:r w:rsidRPr="005A027A">
        <w:t xml:space="preserve">Живопись. Декоративные стили. Использование перспективных правил в росписи стен. Росписи вилл </w:t>
      </w:r>
      <w:r>
        <w:t xml:space="preserve">в </w:t>
      </w:r>
      <w:r w:rsidRPr="005A027A">
        <w:t>Помпе</w:t>
      </w:r>
      <w:r>
        <w:t>ях</w:t>
      </w:r>
      <w:r w:rsidRPr="005A027A">
        <w:t>.</w:t>
      </w:r>
      <w:r>
        <w:t xml:space="preserve"> </w:t>
      </w:r>
    </w:p>
    <w:p w:rsidR="00A83097" w:rsidRDefault="00A83097" w:rsidP="00CC27E9">
      <w:pPr>
        <w:autoSpaceDE w:val="0"/>
        <w:autoSpaceDN w:val="0"/>
        <w:adjustRightInd w:val="0"/>
        <w:ind w:firstLine="700"/>
        <w:jc w:val="both"/>
      </w:pPr>
      <w:r>
        <w:lastRenderedPageBreak/>
        <w:t>Развитие</w:t>
      </w:r>
      <w:r w:rsidRPr="005A027A">
        <w:t xml:space="preserve"> литературы и театра. Начало художественной литературы </w:t>
      </w:r>
      <w:r>
        <w:t xml:space="preserve">– </w:t>
      </w:r>
      <w:r w:rsidRPr="005A027A">
        <w:t xml:space="preserve">Ливий Андроник. </w:t>
      </w:r>
      <w:r>
        <w:t>К</w:t>
      </w:r>
      <w:r w:rsidRPr="005A027A">
        <w:t>омедии Плавта и Терен</w:t>
      </w:r>
      <w:r>
        <w:t>ц</w:t>
      </w:r>
      <w:r w:rsidRPr="005A027A">
        <w:t xml:space="preserve">ия. </w:t>
      </w:r>
      <w:r>
        <w:t>П</w:t>
      </w:r>
      <w:r w:rsidRPr="005A027A">
        <w:t xml:space="preserve">оэзия I </w:t>
      </w:r>
      <w:r>
        <w:t>в</w:t>
      </w:r>
      <w:r w:rsidRPr="005A027A">
        <w:t>. до н</w:t>
      </w:r>
      <w:r>
        <w:t>.</w:t>
      </w:r>
      <w:r w:rsidRPr="005A027A">
        <w:t xml:space="preserve">э. Философская поэма </w:t>
      </w:r>
      <w:r>
        <w:t>«</w:t>
      </w:r>
      <w:r w:rsidRPr="005A027A">
        <w:t>О природе вещей</w:t>
      </w:r>
      <w:r>
        <w:t>»</w:t>
      </w:r>
      <w:r w:rsidRPr="005A027A">
        <w:t xml:space="preserve"> Лукреция Кара. </w:t>
      </w:r>
      <w:r>
        <w:t>Древнер</w:t>
      </w:r>
      <w:r w:rsidRPr="005A027A">
        <w:t>имская проза</w:t>
      </w:r>
      <w:r>
        <w:t xml:space="preserve">. </w:t>
      </w:r>
      <w:r w:rsidRPr="005A027A">
        <w:t xml:space="preserve">Римское красноречие. </w:t>
      </w:r>
      <w:r>
        <w:t xml:space="preserve">Развитие </w:t>
      </w:r>
      <w:r w:rsidRPr="005A027A">
        <w:t>исторической</w:t>
      </w:r>
      <w:r>
        <w:t xml:space="preserve"> литературы. </w:t>
      </w:r>
      <w:r w:rsidRPr="005A027A">
        <w:t>Сал</w:t>
      </w:r>
      <w:r>
        <w:t>л</w:t>
      </w:r>
      <w:r w:rsidRPr="005A027A">
        <w:t>юсти</w:t>
      </w:r>
      <w:r>
        <w:t>й.</w:t>
      </w:r>
      <w:r w:rsidRPr="005A027A">
        <w:t xml:space="preserve"> Новый литературный стиль Цезаря. Энциклопедические произведения.</w:t>
      </w:r>
      <w:r>
        <w:t xml:space="preserve"> Марк Теренций Варрон.</w:t>
      </w: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</w:pP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 xml:space="preserve">1.3.3. </w:t>
      </w:r>
      <w:r w:rsidRPr="005A027A">
        <w:rPr>
          <w:b/>
          <w:bCs/>
        </w:rPr>
        <w:t>Культура в эпоху принципата</w:t>
      </w:r>
    </w:p>
    <w:p w:rsidR="00A83097" w:rsidRPr="00737F54" w:rsidRDefault="00A83097" w:rsidP="00C57390">
      <w:pPr>
        <w:autoSpaceDE w:val="0"/>
        <w:autoSpaceDN w:val="0"/>
        <w:adjustRightInd w:val="0"/>
        <w:ind w:firstLine="700"/>
        <w:jc w:val="both"/>
      </w:pPr>
      <w:r w:rsidRPr="005A027A">
        <w:t>Образ жизни и тип особы римского общества. Ощущение уверенности, горделивости и мощности римских граждан. Система культурных ценностей: стиль жизни, уровень благоустройства, честь за величие государства, обращение к общечеловеческим ценностям. Противоположные черты: психология послушания, сервилизм, паразитизм, абсолютизация материальных выгод жизни.</w:t>
      </w:r>
      <w:r w:rsidRPr="007878D3">
        <w:t xml:space="preserve"> </w:t>
      </w:r>
      <w:r>
        <w:t xml:space="preserve">Римский стоицизм. 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</w:pPr>
      <w:r w:rsidRPr="005A027A">
        <w:t xml:space="preserve">Греко-римская литература. </w:t>
      </w:r>
      <w:r>
        <w:t>«</w:t>
      </w:r>
      <w:r w:rsidRPr="005A027A">
        <w:t>Золотой век</w:t>
      </w:r>
      <w:r>
        <w:t>»</w:t>
      </w:r>
      <w:r w:rsidRPr="005A027A">
        <w:t xml:space="preserve"> римской литературы: Вергилий, Гораций, Овидий. Литература I</w:t>
      </w:r>
      <w:r>
        <w:t>–</w:t>
      </w:r>
      <w:r w:rsidRPr="005A027A">
        <w:t>II вв. н.э., ее направления: официальный, придворный, оппозиционный. Рисунок нравов и повседневной жизни в эпиграммах Марциала. Тема общественных пороков в сатиры Ювенала. Римское общество в прозаичных произведениях Петрония, Плутарха и Апулея. Принципиальный скептицизм Лукиана.</w:t>
      </w: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</w:pPr>
      <w:r>
        <w:t>И</w:t>
      </w:r>
      <w:r w:rsidRPr="005A027A">
        <w:t>скусств</w:t>
      </w:r>
      <w:r>
        <w:t>о</w:t>
      </w:r>
      <w:r w:rsidRPr="005A027A">
        <w:t xml:space="preserve"> </w:t>
      </w:r>
      <w:r>
        <w:t>а</w:t>
      </w:r>
      <w:r w:rsidRPr="005A027A">
        <w:t>рхитектур</w:t>
      </w:r>
      <w:r>
        <w:t>ы</w:t>
      </w:r>
      <w:r w:rsidRPr="005A027A">
        <w:t xml:space="preserve"> и градостроительств</w:t>
      </w:r>
      <w:r>
        <w:t>а и у</w:t>
      </w:r>
      <w:r w:rsidRPr="005A027A">
        <w:t xml:space="preserve">словия </w:t>
      </w:r>
      <w:r>
        <w:t xml:space="preserve">его </w:t>
      </w:r>
      <w:r w:rsidRPr="005A027A">
        <w:t>подъема. Расцвет античного урбанизма. Система элементов городской планировки. Появление новых материалов и технологий в строительстве. Общие характеристики и особенности именитых построений: Пантеона, Колизея, терм Нерона, Тр</w:t>
      </w:r>
      <w:r>
        <w:t>а</w:t>
      </w:r>
      <w:r w:rsidRPr="005A027A">
        <w:t>яна, Каракалы, Форума Тр</w:t>
      </w:r>
      <w:r>
        <w:t>а</w:t>
      </w:r>
      <w:r w:rsidRPr="005A027A">
        <w:t>яна.</w:t>
      </w:r>
      <w:r>
        <w:t xml:space="preserve"> Архитектурная модель римского дома. </w:t>
      </w:r>
    </w:p>
    <w:p w:rsidR="00A83097" w:rsidRDefault="00A83097" w:rsidP="00C57390">
      <w:pPr>
        <w:autoSpaceDE w:val="0"/>
        <w:autoSpaceDN w:val="0"/>
        <w:adjustRightInd w:val="0"/>
        <w:ind w:firstLine="700"/>
        <w:jc w:val="both"/>
      </w:pPr>
      <w:r w:rsidRPr="005A027A">
        <w:t xml:space="preserve">Скульптура и изобразительное искусство. </w:t>
      </w:r>
      <w:r>
        <w:t xml:space="preserve">Неоаттическая школа – копирование шедевров античной пластики. </w:t>
      </w:r>
      <w:r w:rsidRPr="005A027A">
        <w:t xml:space="preserve"> </w:t>
      </w:r>
      <w:r>
        <w:t xml:space="preserve">Монументальность скульптуры. </w:t>
      </w:r>
      <w:r w:rsidRPr="005A027A">
        <w:t>Идеализация и реализм скульптурных образов.</w:t>
      </w:r>
      <w:r>
        <w:t xml:space="preserve"> </w:t>
      </w:r>
      <w:r w:rsidRPr="005A027A">
        <w:t>Рельефные композиции. Рельефы колонны Тр</w:t>
      </w:r>
      <w:r>
        <w:t>а</w:t>
      </w:r>
      <w:r w:rsidRPr="005A027A">
        <w:t>яна. Живопись: стили и образы. Узоры помпейских монументальных росписей. Провинциальное искусство. Ф</w:t>
      </w:r>
      <w:r>
        <w:t>а</w:t>
      </w:r>
      <w:r w:rsidRPr="005A027A">
        <w:t>юмские портреты.</w:t>
      </w:r>
      <w:r>
        <w:t xml:space="preserve"> Библиотека Цельса в Эфесе. </w:t>
      </w: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</w:pPr>
    </w:p>
    <w:p w:rsidR="00A83097" w:rsidRPr="005A027A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 xml:space="preserve">1.3.4. </w:t>
      </w:r>
      <w:r w:rsidRPr="005A027A">
        <w:rPr>
          <w:b/>
          <w:bCs/>
        </w:rPr>
        <w:t>Культура эпохи домината</w:t>
      </w:r>
    </w:p>
    <w:p w:rsidR="00A83097" w:rsidRDefault="00A83097" w:rsidP="007B45A5">
      <w:pPr>
        <w:autoSpaceDE w:val="0"/>
        <w:autoSpaceDN w:val="0"/>
        <w:adjustRightInd w:val="0"/>
        <w:ind w:firstLine="700"/>
        <w:jc w:val="both"/>
      </w:pPr>
      <w:r w:rsidRPr="005A027A">
        <w:t>Стремление реформировать языческую религию.</w:t>
      </w:r>
      <w:r>
        <w:t xml:space="preserve"> Философия</w:t>
      </w:r>
      <w:r w:rsidRPr="005A027A">
        <w:t xml:space="preserve"> Ямвлиха. Учение Прокла </w:t>
      </w:r>
      <w:r>
        <w:t>–</w:t>
      </w:r>
      <w:r w:rsidRPr="005A027A">
        <w:t xml:space="preserve"> последняя система неоплатонизма. Неоплатонизм и христианство. Философская система Августина. </w:t>
      </w:r>
      <w:r>
        <w:t xml:space="preserve">Формирование христианской догматики. Христианская иконография. </w:t>
      </w:r>
    </w:p>
    <w:p w:rsidR="00A83097" w:rsidRDefault="00A83097" w:rsidP="00DF376B">
      <w:pPr>
        <w:autoSpaceDE w:val="0"/>
        <w:autoSpaceDN w:val="0"/>
        <w:adjustRightInd w:val="0"/>
        <w:ind w:firstLine="700"/>
        <w:jc w:val="both"/>
      </w:pPr>
      <w:r w:rsidRPr="005A027A">
        <w:t xml:space="preserve">Позднеантичная и христианская </w:t>
      </w:r>
      <w:r>
        <w:t xml:space="preserve">литература и </w:t>
      </w:r>
      <w:r w:rsidRPr="005A027A">
        <w:t>философия</w:t>
      </w:r>
      <w:r>
        <w:t>.</w:t>
      </w:r>
      <w:r w:rsidRPr="005A027A">
        <w:t xml:space="preserve"> </w:t>
      </w:r>
      <w:r>
        <w:t>В</w:t>
      </w:r>
      <w:r w:rsidRPr="005A027A">
        <w:t>оссоздани</w:t>
      </w:r>
      <w:r>
        <w:t>е</w:t>
      </w:r>
      <w:r w:rsidRPr="005A027A">
        <w:t xml:space="preserve"> римской литературной традиции. </w:t>
      </w:r>
      <w:r>
        <w:t>«</w:t>
      </w:r>
      <w:r w:rsidRPr="005A027A">
        <w:t>Латинская антология</w:t>
      </w:r>
      <w:r>
        <w:t>»</w:t>
      </w:r>
      <w:r w:rsidRPr="005A027A">
        <w:t xml:space="preserve">. </w:t>
      </w:r>
      <w:r>
        <w:t>Античные реминисценции в христианской литературе.</w:t>
      </w:r>
      <w:r w:rsidRPr="00A745CD">
        <w:t xml:space="preserve"> </w:t>
      </w:r>
      <w:r w:rsidRPr="005A027A">
        <w:t>Римская историография.</w:t>
      </w:r>
      <w:r w:rsidRPr="004B47D8">
        <w:t xml:space="preserve"> </w:t>
      </w:r>
      <w:r w:rsidRPr="005A027A">
        <w:t xml:space="preserve">Лактанций, Евсевий, Иероним </w:t>
      </w:r>
      <w:r>
        <w:t>–</w:t>
      </w:r>
      <w:r w:rsidRPr="005A027A">
        <w:t xml:space="preserve"> христианское понимание истории.</w:t>
      </w:r>
    </w:p>
    <w:p w:rsidR="00A83097" w:rsidRPr="00405819" w:rsidRDefault="00A83097" w:rsidP="00C57390">
      <w:pPr>
        <w:autoSpaceDE w:val="0"/>
        <w:autoSpaceDN w:val="0"/>
        <w:adjustRightInd w:val="0"/>
        <w:ind w:firstLine="700"/>
        <w:jc w:val="both"/>
      </w:pPr>
      <w:r w:rsidRPr="005A027A">
        <w:t xml:space="preserve">Архитектура и строительство. </w:t>
      </w:r>
      <w:r>
        <w:t xml:space="preserve">Монументализация архитектурных форм в </w:t>
      </w:r>
      <w:r>
        <w:rPr>
          <w:lang w:val="en-US"/>
        </w:rPr>
        <w:t>IV</w:t>
      </w:r>
      <w:r w:rsidRPr="001949BB">
        <w:t xml:space="preserve"> </w:t>
      </w:r>
      <w:r>
        <w:t xml:space="preserve">в. Термы Диоклетиана. Базилика Максенция. </w:t>
      </w:r>
      <w:r w:rsidRPr="005A027A">
        <w:t xml:space="preserve">Архитектура времен </w:t>
      </w:r>
      <w:r w:rsidRPr="005A027A">
        <w:lastRenderedPageBreak/>
        <w:t xml:space="preserve">Константина </w:t>
      </w:r>
      <w:r>
        <w:t xml:space="preserve">– </w:t>
      </w:r>
      <w:r w:rsidRPr="005A027A">
        <w:t>последний эта</w:t>
      </w:r>
      <w:r>
        <w:t>п римского античного зодчества</w:t>
      </w:r>
      <w:r w:rsidRPr="005A027A">
        <w:t>.</w:t>
      </w:r>
      <w:r>
        <w:t xml:space="preserve"> Строительство Константинополя. Портретное искусство.</w:t>
      </w:r>
      <w:r w:rsidRPr="005A027A">
        <w:t xml:space="preserve"> Раннехристианск</w:t>
      </w:r>
      <w:r>
        <w:t>о</w:t>
      </w:r>
      <w:r w:rsidRPr="005A027A">
        <w:t>е искусство. Культовые построения. Искусство катакомб. Ранние росписи. Схематизм и духовное напряжение образов. Мозаичные композиции.</w:t>
      </w:r>
      <w:r>
        <w:t xml:space="preserve"> </w:t>
      </w:r>
    </w:p>
    <w:p w:rsidR="00A83097" w:rsidRPr="00405819" w:rsidRDefault="00A83097" w:rsidP="00C57390">
      <w:pPr>
        <w:autoSpaceDE w:val="0"/>
        <w:autoSpaceDN w:val="0"/>
        <w:adjustRightInd w:val="0"/>
        <w:ind w:firstLine="700"/>
        <w:jc w:val="both"/>
      </w:pPr>
    </w:p>
    <w:p w:rsidR="00A83097" w:rsidRPr="00D11608" w:rsidRDefault="00A83097" w:rsidP="00C57390">
      <w:pPr>
        <w:autoSpaceDE w:val="0"/>
        <w:autoSpaceDN w:val="0"/>
        <w:adjustRightInd w:val="0"/>
        <w:ind w:firstLine="700"/>
        <w:jc w:val="both"/>
        <w:rPr>
          <w:b/>
          <w:bCs/>
        </w:rPr>
      </w:pPr>
      <w:r w:rsidRPr="00D11608">
        <w:rPr>
          <w:b/>
          <w:bCs/>
          <w:lang w:val="be-BY"/>
        </w:rPr>
        <w:t xml:space="preserve">РАЗДЕЛ </w:t>
      </w:r>
      <w:r>
        <w:rPr>
          <w:b/>
          <w:bCs/>
        </w:rPr>
        <w:t>2</w:t>
      </w:r>
      <w:r w:rsidRPr="00D11608">
        <w:rPr>
          <w:b/>
          <w:bCs/>
        </w:rPr>
        <w:t xml:space="preserve">. </w:t>
      </w:r>
      <w:r>
        <w:rPr>
          <w:b/>
          <w:bCs/>
        </w:rPr>
        <w:t>ХУДОЖЕСТВЕННАЯ КУЛЬТУРА СРЕДНИХ ВЕКОВ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3097" w:rsidRPr="00C34713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75605B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Формирование средневекового типа культуры в странах </w:t>
      </w:r>
      <w:r w:rsidRPr="00C34713">
        <w:rPr>
          <w:rFonts w:ascii="Times New Roman" w:hAnsi="Times New Roman" w:cs="Times New Roman"/>
          <w:b/>
          <w:bCs/>
          <w:sz w:val="28"/>
          <w:szCs w:val="28"/>
        </w:rPr>
        <w:t xml:space="preserve">Западной Европы  (конец </w:t>
      </w:r>
      <w:r w:rsidRPr="00C34713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C34713">
        <w:rPr>
          <w:rFonts w:ascii="Times New Roman" w:hAnsi="Times New Roman" w:cs="Times New Roman"/>
          <w:b/>
          <w:bCs/>
          <w:sz w:val="28"/>
          <w:szCs w:val="28"/>
          <w:lang w:val="en-US"/>
        </w:rPr>
        <w:t>IX</w:t>
      </w:r>
      <w:r w:rsidRPr="00C34713">
        <w:rPr>
          <w:rFonts w:ascii="Times New Roman" w:hAnsi="Times New Roman" w:cs="Times New Roman"/>
          <w:b/>
          <w:bCs/>
          <w:sz w:val="28"/>
          <w:szCs w:val="28"/>
        </w:rPr>
        <w:t xml:space="preserve"> вв.)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Pr="00677A79">
        <w:rPr>
          <w:rFonts w:ascii="Times New Roman" w:hAnsi="Times New Roman" w:cs="Times New Roman"/>
          <w:b/>
          <w:bCs/>
          <w:sz w:val="28"/>
          <w:szCs w:val="28"/>
        </w:rPr>
        <w:t>.1. Предпосылки формирования среднев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ековой культуры Западной Европы. 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713">
        <w:rPr>
          <w:rFonts w:ascii="Times New Roman" w:hAnsi="Times New Roman" w:cs="Times New Roman"/>
          <w:sz w:val="28"/>
          <w:szCs w:val="28"/>
        </w:rPr>
        <w:t xml:space="preserve">Исторические условия становления средневековой культуры. Проблема перехода от античности к средневековью. Взаимосвязь и временное несовпадение культурных, социально-экономических и политических процессов. «Темные века». Варварские вторжения, христианизация варварских народов. Мавзолей Теодориха в Равенне. «Варварское» искусство: «Звериный» стиль, кельтская орнаментика. Синтез античных, </w:t>
      </w:r>
      <w:r w:rsidRPr="00374696">
        <w:rPr>
          <w:rFonts w:ascii="Times New Roman" w:hAnsi="Times New Roman" w:cs="Times New Roman"/>
          <w:sz w:val="28"/>
          <w:szCs w:val="28"/>
        </w:rPr>
        <w:t>христианских и германских культурных традиций и элементов. Хронологические рамки, географические ареалы, главные культурные центры.</w:t>
      </w:r>
      <w:r w:rsidRPr="00A25887">
        <w:rPr>
          <w:rFonts w:ascii="Times New Roman" w:hAnsi="Times New Roman" w:cs="Times New Roman"/>
          <w:sz w:val="28"/>
          <w:szCs w:val="28"/>
        </w:rPr>
        <w:t xml:space="preserve"> Основные ментальные категории западноевропейского Средневековья. Представления о пространстве, времени, труде, богатстве, праве.</w:t>
      </w:r>
      <w:r w:rsidRPr="00695C58">
        <w:rPr>
          <w:rFonts w:ascii="Times New Roman" w:hAnsi="Times New Roman" w:cs="Times New Roman"/>
          <w:sz w:val="28"/>
          <w:szCs w:val="28"/>
        </w:rPr>
        <w:t xml:space="preserve"> </w:t>
      </w:r>
      <w:r w:rsidRPr="00340440">
        <w:rPr>
          <w:rFonts w:ascii="Times New Roman" w:hAnsi="Times New Roman" w:cs="Times New Roman"/>
          <w:sz w:val="28"/>
          <w:szCs w:val="28"/>
        </w:rPr>
        <w:t xml:space="preserve">Образ смерти в западноевропейской культуре. Смерть как ментальная категория. 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Pr="00E734C9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художественной культуры </w:t>
      </w:r>
      <w:r w:rsidRPr="00E734C9">
        <w:rPr>
          <w:rFonts w:ascii="Times New Roman" w:hAnsi="Times New Roman" w:cs="Times New Roman"/>
          <w:b/>
          <w:bCs/>
          <w:sz w:val="28"/>
          <w:szCs w:val="28"/>
        </w:rPr>
        <w:t>в Ранне</w:t>
      </w:r>
      <w:r>
        <w:rPr>
          <w:rFonts w:ascii="Times New Roman" w:hAnsi="Times New Roman" w:cs="Times New Roman"/>
          <w:b/>
          <w:bCs/>
          <w:sz w:val="28"/>
          <w:szCs w:val="28"/>
        </w:rPr>
        <w:t>е средневековье.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713">
        <w:rPr>
          <w:rFonts w:ascii="Times New Roman" w:hAnsi="Times New Roman" w:cs="Times New Roman"/>
          <w:sz w:val="28"/>
          <w:szCs w:val="28"/>
        </w:rPr>
        <w:t xml:space="preserve">Поворот в самоосмыслении римской традиции – культура и образование как ценность. Боэций и его философские труды. «Тривиум» и «квадриум».  Кассиодор как политик и просветитель. Кассиодор о проблеме «культура и церковь». 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713">
        <w:rPr>
          <w:rFonts w:ascii="Times New Roman" w:hAnsi="Times New Roman" w:cs="Times New Roman"/>
          <w:sz w:val="28"/>
          <w:szCs w:val="28"/>
        </w:rPr>
        <w:t>Христианство как культурная традиция. Восточная и западная патристика, основные проблемы и идеи.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374696">
        <w:rPr>
          <w:rFonts w:ascii="Times New Roman" w:hAnsi="Times New Roman" w:cs="Times New Roman"/>
          <w:sz w:val="28"/>
          <w:szCs w:val="28"/>
        </w:rPr>
        <w:t>чение Августина</w:t>
      </w:r>
      <w:r>
        <w:rPr>
          <w:rFonts w:ascii="Times New Roman" w:hAnsi="Times New Roman" w:cs="Times New Roman"/>
          <w:sz w:val="28"/>
          <w:szCs w:val="28"/>
        </w:rPr>
        <w:t xml:space="preserve"> и его з</w:t>
      </w:r>
      <w:r w:rsidRPr="00374696">
        <w:rPr>
          <w:rFonts w:ascii="Times New Roman" w:hAnsi="Times New Roman" w:cs="Times New Roman"/>
          <w:sz w:val="28"/>
          <w:szCs w:val="28"/>
        </w:rPr>
        <w:t>начение для</w:t>
      </w:r>
      <w:r>
        <w:rPr>
          <w:rFonts w:ascii="Times New Roman" w:hAnsi="Times New Roman" w:cs="Times New Roman"/>
          <w:sz w:val="28"/>
          <w:szCs w:val="28"/>
        </w:rPr>
        <w:t xml:space="preserve"> развития христианской философии и теологии</w:t>
      </w:r>
      <w:r w:rsidRPr="0037469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696">
        <w:rPr>
          <w:rFonts w:ascii="Times New Roman" w:hAnsi="Times New Roman" w:cs="Times New Roman"/>
          <w:sz w:val="28"/>
          <w:szCs w:val="28"/>
        </w:rPr>
        <w:t>Монашество как культурная форма и его роль в развитии</w:t>
      </w:r>
      <w:r>
        <w:rPr>
          <w:rFonts w:ascii="Times New Roman" w:hAnsi="Times New Roman" w:cs="Times New Roman"/>
          <w:sz w:val="28"/>
          <w:szCs w:val="28"/>
        </w:rPr>
        <w:t xml:space="preserve"> средневековой культуры и образовании</w:t>
      </w:r>
      <w:r w:rsidRPr="003746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696">
        <w:rPr>
          <w:rFonts w:ascii="Times New Roman" w:hAnsi="Times New Roman" w:cs="Times New Roman"/>
          <w:sz w:val="28"/>
          <w:szCs w:val="28"/>
        </w:rPr>
        <w:t xml:space="preserve">Германская культурная традиция и ее значение для формирования средневекового типа культуры в странах Западной Европы. Синтез христианских и германских ценностей. Германские эпические произведения как отражение эволюции </w:t>
      </w:r>
      <w:r w:rsidRPr="00D5748F">
        <w:rPr>
          <w:rFonts w:ascii="Times New Roman" w:hAnsi="Times New Roman" w:cs="Times New Roman"/>
          <w:sz w:val="28"/>
          <w:szCs w:val="28"/>
        </w:rPr>
        <w:t>германских представлений под влиянием</w:t>
      </w:r>
      <w:r>
        <w:rPr>
          <w:rFonts w:ascii="Times New Roman" w:hAnsi="Times New Roman" w:cs="Times New Roman"/>
          <w:sz w:val="28"/>
          <w:szCs w:val="28"/>
        </w:rPr>
        <w:t xml:space="preserve"> распространения христианства.</w:t>
      </w:r>
      <w:r w:rsidRPr="00D5748F">
        <w:rPr>
          <w:rFonts w:ascii="Times New Roman" w:hAnsi="Times New Roman" w:cs="Times New Roman"/>
          <w:sz w:val="28"/>
          <w:szCs w:val="28"/>
        </w:rPr>
        <w:t xml:space="preserve">  Романизация германского уклада жизни на новой территории. Изменения бытовой культуры. Германские историки и «Истории». Иордан. Григорий Турский. </w:t>
      </w:r>
    </w:p>
    <w:p w:rsidR="00A83097" w:rsidRPr="00374696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48F">
        <w:rPr>
          <w:rFonts w:ascii="Times New Roman" w:hAnsi="Times New Roman" w:cs="Times New Roman"/>
          <w:sz w:val="28"/>
          <w:szCs w:val="28"/>
          <w:lang w:eastAsia="ru-RU"/>
        </w:rPr>
        <w:t>Дороманское искусство.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 Искусство Меровингов: </w:t>
      </w:r>
      <w:r w:rsidRPr="00D5748F">
        <w:rPr>
          <w:rFonts w:ascii="Times New Roman" w:hAnsi="Times New Roman" w:cs="Times New Roman"/>
          <w:sz w:val="28"/>
          <w:szCs w:val="28"/>
          <w:lang w:eastAsia="ru-RU"/>
        </w:rPr>
        <w:t>зодчест</w:t>
      </w:r>
      <w:r>
        <w:rPr>
          <w:rFonts w:ascii="Times New Roman" w:hAnsi="Times New Roman" w:cs="Times New Roman"/>
          <w:sz w:val="28"/>
          <w:szCs w:val="28"/>
          <w:lang w:eastAsia="ru-RU"/>
        </w:rPr>
        <w:t>во, книжная миниатюра, пластика</w:t>
      </w:r>
      <w:r w:rsidRPr="00D5748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D5748F">
        <w:rPr>
          <w:rFonts w:ascii="Times New Roman" w:hAnsi="Times New Roman" w:cs="Times New Roman"/>
          <w:sz w:val="28"/>
          <w:szCs w:val="28"/>
        </w:rPr>
        <w:t>Каролингское Возрождение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архитектура, книжная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миниатюра, монументальная живопись</w:t>
      </w:r>
      <w:r w:rsidRPr="00D574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48F">
        <w:rPr>
          <w:rFonts w:ascii="Times New Roman" w:hAnsi="Times New Roman" w:cs="Times New Roman"/>
          <w:sz w:val="28"/>
          <w:szCs w:val="28"/>
        </w:rPr>
        <w:t>«Дворцовая Академия». Алкуин, Эйнгард и др.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48F">
        <w:rPr>
          <w:rFonts w:ascii="Times New Roman" w:hAnsi="Times New Roman" w:cs="Times New Roman"/>
          <w:sz w:val="28"/>
          <w:szCs w:val="28"/>
        </w:rPr>
        <w:t>Рукописи. «Евангелие Годескалька».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48F">
        <w:rPr>
          <w:rFonts w:ascii="Times New Roman" w:hAnsi="Times New Roman" w:cs="Times New Roman"/>
          <w:sz w:val="28"/>
          <w:szCs w:val="28"/>
        </w:rPr>
        <w:t xml:space="preserve">Завершение переходного этапа. </w:t>
      </w:r>
      <w:r w:rsidRPr="00374696">
        <w:rPr>
          <w:rFonts w:ascii="Times New Roman" w:hAnsi="Times New Roman" w:cs="Times New Roman"/>
          <w:sz w:val="28"/>
          <w:szCs w:val="28"/>
        </w:rPr>
        <w:t xml:space="preserve">Формирование средневекового типа культуры. 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2.2</w:t>
      </w:r>
      <w:r w:rsidRPr="00D9339C">
        <w:rPr>
          <w:rFonts w:ascii="Times New Roman" w:hAnsi="Times New Roman" w:cs="Times New Roman"/>
          <w:b/>
          <w:bCs/>
          <w:sz w:val="28"/>
          <w:szCs w:val="28"/>
        </w:rPr>
        <w:t>. Западноевропе</w:t>
      </w:r>
      <w:r>
        <w:rPr>
          <w:rFonts w:ascii="Times New Roman" w:hAnsi="Times New Roman" w:cs="Times New Roman"/>
          <w:b/>
          <w:bCs/>
          <w:sz w:val="28"/>
          <w:szCs w:val="28"/>
        </w:rPr>
        <w:t>йская средневековая культура X–XV</w:t>
      </w:r>
      <w:r w:rsidRPr="00D9339C">
        <w:rPr>
          <w:rFonts w:ascii="Times New Roman" w:hAnsi="Times New Roman" w:cs="Times New Roman"/>
          <w:b/>
          <w:bCs/>
          <w:sz w:val="28"/>
          <w:szCs w:val="28"/>
        </w:rPr>
        <w:t xml:space="preserve"> вв.</w:t>
      </w:r>
    </w:p>
    <w:p w:rsidR="00A83097" w:rsidRPr="00D9339C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80CDD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280CDD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280CDD">
        <w:rPr>
          <w:rFonts w:ascii="Times New Roman" w:hAnsi="Times New Roman" w:cs="Times New Roman"/>
          <w:b/>
          <w:bCs/>
          <w:sz w:val="28"/>
          <w:szCs w:val="28"/>
        </w:rPr>
        <w:t>Клерикальная традиция в западноевропейской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художественной культуре X–XV</w:t>
      </w:r>
      <w:r w:rsidRPr="00D9339C">
        <w:rPr>
          <w:rFonts w:ascii="Times New Roman" w:hAnsi="Times New Roman" w:cs="Times New Roman"/>
          <w:b/>
          <w:bCs/>
          <w:sz w:val="28"/>
          <w:szCs w:val="28"/>
        </w:rPr>
        <w:t xml:space="preserve"> вв.</w:t>
      </w:r>
    </w:p>
    <w:p w:rsidR="00A83097" w:rsidRPr="00280CDD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CDD">
        <w:rPr>
          <w:rFonts w:ascii="Times New Roman" w:hAnsi="Times New Roman" w:cs="Times New Roman"/>
          <w:sz w:val="28"/>
          <w:szCs w:val="28"/>
        </w:rPr>
        <w:t>Традиция средневековой философии. Схоластика. Фома Аквинский. Развитие наук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0CDD">
        <w:rPr>
          <w:rFonts w:ascii="Times New Roman" w:hAnsi="Times New Roman" w:cs="Times New Roman"/>
          <w:sz w:val="28"/>
          <w:szCs w:val="28"/>
        </w:rPr>
        <w:t>: Теократическая и рационалистическая тенденции. Западноевропейская средневековая мистика. Клерикальная литература. Музыка как составляющая церковного католического бытия, духовности. Клерикальная традиц</w:t>
      </w:r>
      <w:r>
        <w:rPr>
          <w:rFonts w:ascii="Times New Roman" w:hAnsi="Times New Roman" w:cs="Times New Roman"/>
          <w:sz w:val="28"/>
          <w:szCs w:val="28"/>
        </w:rPr>
        <w:t xml:space="preserve">ия и художественная культура. </w:t>
      </w:r>
      <w:r w:rsidRPr="00280CDD">
        <w:rPr>
          <w:rFonts w:ascii="Times New Roman" w:hAnsi="Times New Roman" w:cs="Times New Roman"/>
          <w:sz w:val="28"/>
          <w:szCs w:val="28"/>
        </w:rPr>
        <w:t>Образно-смысловая система средневекового искусства.</w:t>
      </w:r>
      <w:r>
        <w:rPr>
          <w:rFonts w:ascii="Times New Roman" w:hAnsi="Times New Roman" w:cs="Times New Roman"/>
          <w:sz w:val="28"/>
          <w:szCs w:val="28"/>
        </w:rPr>
        <w:t xml:space="preserve"> Библейские мотивы и сюжеты в живописи и литературе. </w:t>
      </w:r>
    </w:p>
    <w:p w:rsidR="00A83097" w:rsidRPr="001A0A13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CDD">
        <w:rPr>
          <w:rFonts w:ascii="Times New Roman" w:hAnsi="Times New Roman" w:cs="Times New Roman"/>
          <w:sz w:val="28"/>
          <w:szCs w:val="28"/>
        </w:rPr>
        <w:t xml:space="preserve">Западноевропейская система образования X–XV вв. Основные типы школ. Формирование средневековых университетов. Организационная структура, система обучения. Средневековое западноевропейское студенчество. 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C24AD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C24AD4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24AD4">
        <w:rPr>
          <w:rFonts w:ascii="Times New Roman" w:hAnsi="Times New Roman" w:cs="Times New Roman"/>
          <w:b/>
          <w:bCs/>
          <w:sz w:val="28"/>
          <w:szCs w:val="28"/>
        </w:rPr>
        <w:t>Формирование светской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художественной</w:t>
      </w:r>
      <w:r w:rsidRPr="00C24AD4">
        <w:rPr>
          <w:rFonts w:ascii="Times New Roman" w:hAnsi="Times New Roman" w:cs="Times New Roman"/>
          <w:b/>
          <w:bCs/>
          <w:sz w:val="28"/>
          <w:szCs w:val="28"/>
        </w:rPr>
        <w:t xml:space="preserve"> культуры</w:t>
      </w:r>
    </w:p>
    <w:p w:rsidR="00A83097" w:rsidRPr="0042667D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67D">
        <w:rPr>
          <w:rFonts w:ascii="Times New Roman" w:hAnsi="Times New Roman" w:cs="Times New Roman"/>
          <w:sz w:val="28"/>
          <w:szCs w:val="28"/>
          <w:lang w:eastAsia="ru-RU"/>
        </w:rPr>
        <w:t xml:space="preserve">Эпоха рыцарства. </w:t>
      </w:r>
      <w:r w:rsidRPr="0042667D">
        <w:rPr>
          <w:rFonts w:ascii="Times New Roman" w:hAnsi="Times New Roman" w:cs="Times New Roman"/>
          <w:sz w:val="28"/>
          <w:szCs w:val="28"/>
        </w:rPr>
        <w:t>Рыцарский идеал. «Культура замка». Поэзия трубадуров и рыцарский роман.</w:t>
      </w:r>
      <w:r>
        <w:rPr>
          <w:rFonts w:ascii="Times New Roman" w:hAnsi="Times New Roman" w:cs="Times New Roman"/>
          <w:sz w:val="28"/>
          <w:szCs w:val="28"/>
        </w:rPr>
        <w:t xml:space="preserve"> Куртуазная литература и традиция. </w:t>
      </w:r>
      <w:r w:rsidRPr="0042667D">
        <w:rPr>
          <w:rFonts w:ascii="Times New Roman" w:hAnsi="Times New Roman" w:cs="Times New Roman"/>
          <w:sz w:val="28"/>
          <w:szCs w:val="28"/>
        </w:rPr>
        <w:t xml:space="preserve">Культура при дворе герцогов Бургундских. Братья Лимбурги и «Великолепный часослов герцога Беррийского». 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12B">
        <w:rPr>
          <w:rFonts w:ascii="Times New Roman" w:hAnsi="Times New Roman" w:cs="Times New Roman"/>
          <w:sz w:val="28"/>
          <w:szCs w:val="28"/>
        </w:rPr>
        <w:t>Средневековый западноевропейский город как 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DE3">
        <w:rPr>
          <w:rFonts w:ascii="Times New Roman" w:hAnsi="Times New Roman" w:cs="Times New Roman"/>
          <w:sz w:val="28"/>
          <w:szCs w:val="28"/>
        </w:rPr>
        <w:t>художественной</w:t>
      </w:r>
      <w:r w:rsidRPr="001A212B">
        <w:rPr>
          <w:rFonts w:ascii="Times New Roman" w:hAnsi="Times New Roman" w:cs="Times New Roman"/>
          <w:sz w:val="28"/>
          <w:szCs w:val="28"/>
        </w:rPr>
        <w:t xml:space="preserve"> культуры.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1A0A13">
        <w:rPr>
          <w:rFonts w:ascii="Times New Roman" w:hAnsi="Times New Roman" w:cs="Times New Roman"/>
          <w:sz w:val="28"/>
          <w:szCs w:val="28"/>
        </w:rPr>
        <w:t>ородской уклад жизни: изменение системы ценностей, культурных смыслов и жизненных практик. Формирование слоя средневековых «интеллектуалов». Городская литература</w:t>
      </w:r>
      <w:r>
        <w:rPr>
          <w:rFonts w:ascii="Times New Roman" w:hAnsi="Times New Roman" w:cs="Times New Roman"/>
          <w:sz w:val="28"/>
          <w:szCs w:val="28"/>
        </w:rPr>
        <w:t xml:space="preserve"> и театр</w:t>
      </w:r>
      <w:r w:rsidRPr="001A0A13">
        <w:rPr>
          <w:rFonts w:ascii="Times New Roman" w:hAnsi="Times New Roman" w:cs="Times New Roman"/>
          <w:sz w:val="28"/>
          <w:szCs w:val="28"/>
        </w:rPr>
        <w:t>. Фаблио и шванки.</w:t>
      </w:r>
      <w:r>
        <w:rPr>
          <w:rFonts w:ascii="Times New Roman" w:hAnsi="Times New Roman" w:cs="Times New Roman"/>
          <w:sz w:val="28"/>
          <w:szCs w:val="28"/>
        </w:rPr>
        <w:t xml:space="preserve"> Творчество вагантов.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E46">
        <w:rPr>
          <w:rFonts w:ascii="Times New Roman" w:hAnsi="Times New Roman" w:cs="Times New Roman"/>
          <w:sz w:val="28"/>
          <w:szCs w:val="28"/>
        </w:rPr>
        <w:t>Народная культура за</w:t>
      </w:r>
      <w:r>
        <w:rPr>
          <w:rFonts w:ascii="Times New Roman" w:hAnsi="Times New Roman" w:cs="Times New Roman"/>
          <w:sz w:val="28"/>
          <w:szCs w:val="28"/>
        </w:rPr>
        <w:t xml:space="preserve">падноевропейского Средневековья. </w:t>
      </w:r>
      <w:r w:rsidRPr="00340440">
        <w:rPr>
          <w:rFonts w:ascii="Times New Roman" w:hAnsi="Times New Roman" w:cs="Times New Roman"/>
          <w:sz w:val="28"/>
          <w:szCs w:val="28"/>
        </w:rPr>
        <w:t>Народная культура в зеркале культуры элитарной. «Культура безмолвствующего большинства». Героический эпос. Покаянные книги. «Exempla». Фольклорные произведения.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440">
        <w:rPr>
          <w:rFonts w:ascii="Times New Roman" w:hAnsi="Times New Roman" w:cs="Times New Roman"/>
          <w:sz w:val="28"/>
          <w:szCs w:val="28"/>
        </w:rPr>
        <w:t>Карнавальная и народная смеховая культура (массовые праздники, пародийная ли</w:t>
      </w:r>
      <w:r>
        <w:rPr>
          <w:rFonts w:ascii="Times New Roman" w:hAnsi="Times New Roman" w:cs="Times New Roman"/>
          <w:sz w:val="28"/>
          <w:szCs w:val="28"/>
        </w:rPr>
        <w:t xml:space="preserve">тература, «площадная брань»). </w:t>
      </w:r>
      <w:r w:rsidRPr="00340440">
        <w:rPr>
          <w:rFonts w:ascii="Times New Roman" w:hAnsi="Times New Roman" w:cs="Times New Roman"/>
          <w:sz w:val="28"/>
          <w:szCs w:val="28"/>
        </w:rPr>
        <w:t>«Народная рели</w:t>
      </w:r>
      <w:r>
        <w:rPr>
          <w:rFonts w:ascii="Times New Roman" w:hAnsi="Times New Roman" w:cs="Times New Roman"/>
          <w:sz w:val="28"/>
          <w:szCs w:val="28"/>
        </w:rPr>
        <w:t>гиозность» западноевропейского С</w:t>
      </w:r>
      <w:r w:rsidRPr="00340440">
        <w:rPr>
          <w:rFonts w:ascii="Times New Roman" w:hAnsi="Times New Roman" w:cs="Times New Roman"/>
          <w:sz w:val="28"/>
          <w:szCs w:val="28"/>
        </w:rPr>
        <w:t xml:space="preserve">редневековья. Проблема дохристианских пережитков. Народные религиозные представления и догматическое вероучение. Местные культы и восприятие «сверхъестественных сил» народной религиозностью. Народные представления и ереси. Ведьмы как явление культуры. 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3097" w:rsidRPr="0071559D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3097" w:rsidRPr="0071559D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2.2.3. </w:t>
      </w:r>
      <w:r w:rsidRPr="00C24AD4">
        <w:rPr>
          <w:rFonts w:ascii="Times New Roman" w:hAnsi="Times New Roman" w:cs="Times New Roman"/>
          <w:b/>
          <w:bCs/>
          <w:sz w:val="28"/>
          <w:szCs w:val="28"/>
        </w:rPr>
        <w:t>Архитектура и искусство Высокого и Позднего средневековья: романский и готический стиль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667D">
        <w:rPr>
          <w:rFonts w:ascii="Times New Roman" w:hAnsi="Times New Roman" w:cs="Times New Roman"/>
          <w:sz w:val="28"/>
          <w:szCs w:val="28"/>
        </w:rPr>
        <w:t>Западноевропейское средневековое искусство как явление культуры. Романское искусство.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Особенности архитектурного</w:t>
      </w:r>
      <w:r w:rsidRPr="0042667D">
        <w:rPr>
          <w:rFonts w:ascii="Times New Roman" w:hAnsi="Times New Roman" w:cs="Times New Roman"/>
          <w:sz w:val="28"/>
          <w:szCs w:val="28"/>
          <w:lang w:eastAsia="ru-RU"/>
        </w:rPr>
        <w:t xml:space="preserve"> стиля. Романские храмы. Замки феодалов. 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67D">
        <w:rPr>
          <w:rFonts w:ascii="Times New Roman" w:hAnsi="Times New Roman" w:cs="Times New Roman"/>
          <w:sz w:val="28"/>
          <w:szCs w:val="28"/>
        </w:rPr>
        <w:t>Готическое искусство.</w:t>
      </w:r>
      <w:r>
        <w:rPr>
          <w:rFonts w:ascii="Times New Roman" w:hAnsi="Times New Roman" w:cs="Times New Roman"/>
          <w:sz w:val="28"/>
          <w:szCs w:val="28"/>
        </w:rPr>
        <w:t xml:space="preserve"> Готическая архитектура: особенности стиля</w:t>
      </w:r>
      <w:r w:rsidRPr="0042667D">
        <w:rPr>
          <w:rFonts w:ascii="Times New Roman" w:hAnsi="Times New Roman" w:cs="Times New Roman"/>
          <w:sz w:val="28"/>
          <w:szCs w:val="28"/>
          <w:lang w:eastAsia="ru-RU"/>
        </w:rPr>
        <w:t xml:space="preserve">. Эмоциональность и мистичность готической скульптуры. Витражная техника. </w:t>
      </w:r>
      <w:r w:rsidRPr="0042667D">
        <w:rPr>
          <w:rFonts w:ascii="Times New Roman" w:hAnsi="Times New Roman" w:cs="Times New Roman"/>
          <w:sz w:val="28"/>
          <w:szCs w:val="28"/>
        </w:rPr>
        <w:t>Символизм средневекового искусства. Собор как образ всел</w:t>
      </w:r>
      <w:r>
        <w:rPr>
          <w:rFonts w:ascii="Times New Roman" w:hAnsi="Times New Roman" w:cs="Times New Roman"/>
          <w:sz w:val="28"/>
          <w:szCs w:val="28"/>
        </w:rPr>
        <w:t xml:space="preserve">енной. Паломнические базилики. </w:t>
      </w:r>
    </w:p>
    <w:p w:rsidR="00A83097" w:rsidRPr="00DE576D" w:rsidRDefault="00A83097" w:rsidP="00C57537">
      <w:pPr>
        <w:ind w:firstLine="709"/>
        <w:jc w:val="both"/>
      </w:pP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2.3</w:t>
      </w:r>
      <w:r w:rsidRPr="008D7E31">
        <w:rPr>
          <w:rFonts w:ascii="Times New Roman" w:hAnsi="Times New Roman" w:cs="Times New Roman"/>
          <w:b/>
          <w:bCs/>
          <w:sz w:val="28"/>
          <w:szCs w:val="28"/>
        </w:rPr>
        <w:t xml:space="preserve">. Культура Византии </w:t>
      </w:r>
      <w:r w:rsidRPr="008D7E3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 средневековой Руси 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2.3.1. Художественная культура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Византийской империи в VI–</w:t>
      </w:r>
      <w:r w:rsidRPr="00950C02">
        <w:rPr>
          <w:rFonts w:ascii="Times New Roman" w:hAnsi="Times New Roman" w:cs="Times New Roman"/>
          <w:b/>
          <w:bCs/>
          <w:sz w:val="28"/>
          <w:szCs w:val="28"/>
        </w:rPr>
        <w:t>XV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950C02">
        <w:rPr>
          <w:rFonts w:ascii="Times New Roman" w:hAnsi="Times New Roman" w:cs="Times New Roman"/>
          <w:b/>
          <w:bCs/>
          <w:sz w:val="28"/>
          <w:szCs w:val="28"/>
        </w:rPr>
        <w:t>вв.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1F9">
        <w:rPr>
          <w:rFonts w:ascii="Times New Roman" w:hAnsi="Times New Roman" w:cs="Times New Roman"/>
          <w:sz w:val="28"/>
          <w:szCs w:val="28"/>
        </w:rPr>
        <w:t>Периодизация византийской культуры. Христианская культура Византии. Континуитет римской цивилизации в ранней Византии. Символический язык византийского искусства. Понятие художественного канона. Иконография византийского искусства.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7D3A">
        <w:rPr>
          <w:rFonts w:ascii="Times New Roman" w:hAnsi="Times New Roman" w:cs="Times New Roman"/>
          <w:sz w:val="28"/>
          <w:szCs w:val="28"/>
        </w:rPr>
        <w:t>Понятие иконы, священного образа на Востоке и Западе христианского мира.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369">
        <w:rPr>
          <w:rFonts w:ascii="Times New Roman" w:hAnsi="Times New Roman" w:cs="Times New Roman"/>
          <w:sz w:val="28"/>
          <w:szCs w:val="28"/>
        </w:rPr>
        <w:t xml:space="preserve">Святая София </w:t>
      </w:r>
      <w:r>
        <w:rPr>
          <w:rFonts w:ascii="Times New Roman" w:hAnsi="Times New Roman" w:cs="Times New Roman"/>
          <w:sz w:val="28"/>
          <w:szCs w:val="28"/>
        </w:rPr>
        <w:t xml:space="preserve">Константинопольская. Мозаика. </w:t>
      </w:r>
      <w:r w:rsidRPr="00AB01F9">
        <w:rPr>
          <w:rFonts w:ascii="Times New Roman" w:hAnsi="Times New Roman" w:cs="Times New Roman"/>
          <w:sz w:val="28"/>
          <w:szCs w:val="28"/>
        </w:rPr>
        <w:t xml:space="preserve">Мозаики Равенны. </w:t>
      </w:r>
      <w:r w:rsidRPr="00396369">
        <w:rPr>
          <w:rFonts w:ascii="Times New Roman" w:hAnsi="Times New Roman" w:cs="Times New Roman"/>
          <w:sz w:val="28"/>
          <w:szCs w:val="28"/>
        </w:rPr>
        <w:t>Иконоборчество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96369">
        <w:rPr>
          <w:rFonts w:ascii="Times New Roman" w:hAnsi="Times New Roman" w:cs="Times New Roman"/>
          <w:sz w:val="28"/>
          <w:szCs w:val="28"/>
        </w:rPr>
        <w:t xml:space="preserve"> причины и последствия для византийской культуры. </w:t>
      </w:r>
    </w:p>
    <w:p w:rsidR="00A83097" w:rsidRPr="00C32262" w:rsidRDefault="00A83097" w:rsidP="00C57537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C32262">
        <w:rPr>
          <w:rFonts w:ascii="Times New Roman" w:hAnsi="Times New Roman" w:cs="Times New Roman"/>
          <w:sz w:val="28"/>
          <w:szCs w:val="28"/>
        </w:rPr>
        <w:t xml:space="preserve">Византийская литература: «поэтические» жития святых. Духовная поэзия. </w:t>
      </w:r>
      <w:r w:rsidRPr="000F278C">
        <w:rPr>
          <w:rFonts w:ascii="Times New Roman" w:hAnsi="Times New Roman" w:cs="Times New Roman"/>
          <w:sz w:val="28"/>
          <w:szCs w:val="28"/>
        </w:rPr>
        <w:t>Развитие художественной культуры при Комнинах.</w:t>
      </w:r>
      <w:r w:rsidRPr="00C32262">
        <w:rPr>
          <w:rFonts w:ascii="Times New Roman" w:hAnsi="Times New Roman" w:cs="Times New Roman"/>
          <w:sz w:val="28"/>
          <w:szCs w:val="28"/>
        </w:rPr>
        <w:t xml:space="preserve"> Константинопольские интеллектуалы. Иоанн Мавропод, Михаил Пселл. «Хронография» Пселла. Придворная панегирическая поэзия. </w:t>
      </w:r>
    </w:p>
    <w:p w:rsidR="00A83097" w:rsidRPr="00C32262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02">
        <w:rPr>
          <w:rFonts w:ascii="Times New Roman" w:hAnsi="Times New Roman" w:cs="Times New Roman"/>
          <w:sz w:val="28"/>
          <w:szCs w:val="28"/>
        </w:rPr>
        <w:t>Особенности византийской архитектуры и духовно-художественной традиции</w:t>
      </w:r>
      <w:r>
        <w:rPr>
          <w:rFonts w:ascii="Times New Roman" w:hAnsi="Times New Roman" w:cs="Times New Roman"/>
          <w:sz w:val="28"/>
          <w:szCs w:val="28"/>
        </w:rPr>
        <w:t>. И</w:t>
      </w:r>
      <w:r w:rsidRPr="00396369">
        <w:rPr>
          <w:rFonts w:ascii="Times New Roman" w:hAnsi="Times New Roman" w:cs="Times New Roman"/>
          <w:sz w:val="28"/>
          <w:szCs w:val="28"/>
        </w:rPr>
        <w:t xml:space="preserve">скусство </w:t>
      </w:r>
      <w:r>
        <w:rPr>
          <w:rFonts w:ascii="Times New Roman" w:hAnsi="Times New Roman" w:cs="Times New Roman"/>
          <w:sz w:val="28"/>
          <w:szCs w:val="28"/>
        </w:rPr>
        <w:t>и архитектура Византии и их</w:t>
      </w:r>
      <w:r w:rsidRPr="00687D3A">
        <w:rPr>
          <w:rFonts w:ascii="Times New Roman" w:hAnsi="Times New Roman" w:cs="Times New Roman"/>
          <w:sz w:val="28"/>
          <w:szCs w:val="28"/>
        </w:rPr>
        <w:t xml:space="preserve"> влияние на культуру православных стран. </w:t>
      </w:r>
    </w:p>
    <w:p w:rsidR="00A83097" w:rsidRPr="000A6E61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Философия и теология. Образование в Византии. </w:t>
      </w:r>
      <w:r w:rsidRPr="00396369">
        <w:rPr>
          <w:rFonts w:ascii="Times New Roman" w:hAnsi="Times New Roman" w:cs="Times New Roman"/>
          <w:sz w:val="28"/>
          <w:szCs w:val="28"/>
        </w:rPr>
        <w:t>Константинопольский университет. Паламитские споры,</w:t>
      </w:r>
      <w:r>
        <w:rPr>
          <w:rFonts w:ascii="Times New Roman" w:hAnsi="Times New Roman" w:cs="Times New Roman"/>
          <w:sz w:val="28"/>
          <w:szCs w:val="28"/>
        </w:rPr>
        <w:t xml:space="preserve"> исихазм</w:t>
      </w:r>
      <w:r w:rsidRPr="0039636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Великая Схизма и </w:t>
      </w:r>
      <w:r w:rsidRPr="00396369">
        <w:rPr>
          <w:rFonts w:ascii="Times New Roman" w:hAnsi="Times New Roman" w:cs="Times New Roman"/>
          <w:sz w:val="28"/>
          <w:szCs w:val="28"/>
        </w:rPr>
        <w:t>1204 г</w:t>
      </w:r>
      <w:r>
        <w:rPr>
          <w:rFonts w:ascii="Times New Roman" w:hAnsi="Times New Roman" w:cs="Times New Roman"/>
          <w:sz w:val="28"/>
          <w:szCs w:val="28"/>
        </w:rPr>
        <w:t>од</w:t>
      </w:r>
      <w:r w:rsidRPr="00396369">
        <w:rPr>
          <w:rFonts w:ascii="Times New Roman" w:hAnsi="Times New Roman" w:cs="Times New Roman"/>
          <w:sz w:val="28"/>
          <w:szCs w:val="28"/>
        </w:rPr>
        <w:t xml:space="preserve">: вехи разрыва Востока и Запада христианского мира. Константинополь как </w:t>
      </w:r>
      <w:r>
        <w:rPr>
          <w:rFonts w:ascii="Times New Roman" w:hAnsi="Times New Roman" w:cs="Times New Roman"/>
          <w:sz w:val="28"/>
          <w:szCs w:val="28"/>
        </w:rPr>
        <w:t xml:space="preserve"> культурный центр </w:t>
      </w:r>
      <w:r w:rsidRPr="00396369">
        <w:rPr>
          <w:rFonts w:ascii="Times New Roman" w:hAnsi="Times New Roman" w:cs="Times New Roman"/>
          <w:sz w:val="28"/>
          <w:szCs w:val="28"/>
        </w:rPr>
        <w:t>христианской империи.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3097" w:rsidRPr="000F278C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2.3.2. </w:t>
      </w:r>
      <w:r w:rsidRPr="000F278C">
        <w:rPr>
          <w:rFonts w:ascii="Times New Roman" w:hAnsi="Times New Roman" w:cs="Times New Roman"/>
          <w:b/>
          <w:bCs/>
          <w:sz w:val="28"/>
          <w:szCs w:val="28"/>
        </w:rPr>
        <w:t>Художественная культура средневековой Руси</w:t>
      </w:r>
    </w:p>
    <w:p w:rsidR="00A83097" w:rsidRPr="00FF51A8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02">
        <w:rPr>
          <w:rFonts w:ascii="Times New Roman" w:hAnsi="Times New Roman" w:cs="Times New Roman"/>
          <w:sz w:val="28"/>
          <w:szCs w:val="28"/>
        </w:rPr>
        <w:t>Истоки культуры Древней Руси.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51A8">
        <w:rPr>
          <w:rFonts w:ascii="Times New Roman" w:hAnsi="Times New Roman" w:cs="Times New Roman"/>
          <w:sz w:val="28"/>
          <w:szCs w:val="28"/>
          <w:lang w:eastAsia="ru-RU"/>
        </w:rPr>
        <w:t xml:space="preserve">Особенности средневековой русской культуры. </w:t>
      </w:r>
      <w:r w:rsidRPr="00FF51A8">
        <w:rPr>
          <w:rFonts w:ascii="Times New Roman" w:hAnsi="Times New Roman" w:cs="Times New Roman"/>
          <w:sz w:val="28"/>
          <w:szCs w:val="28"/>
        </w:rPr>
        <w:t xml:space="preserve">Принятие христианства и соединение </w:t>
      </w:r>
      <w:r>
        <w:rPr>
          <w:rFonts w:ascii="Times New Roman" w:hAnsi="Times New Roman" w:cs="Times New Roman"/>
          <w:sz w:val="28"/>
          <w:szCs w:val="28"/>
        </w:rPr>
        <w:t xml:space="preserve">художественных </w:t>
      </w:r>
      <w:r w:rsidRPr="00FF51A8">
        <w:rPr>
          <w:rFonts w:ascii="Times New Roman" w:hAnsi="Times New Roman" w:cs="Times New Roman"/>
          <w:sz w:val="28"/>
          <w:szCs w:val="28"/>
        </w:rPr>
        <w:t>культурных традиций восточных славян и Византии. Культурное взаимод</w:t>
      </w:r>
      <w:r>
        <w:rPr>
          <w:rFonts w:ascii="Times New Roman" w:hAnsi="Times New Roman" w:cs="Times New Roman"/>
          <w:sz w:val="28"/>
          <w:szCs w:val="28"/>
        </w:rPr>
        <w:t>ействие между Русью и Западом. Культурные с</w:t>
      </w:r>
      <w:r w:rsidRPr="00FF51A8">
        <w:rPr>
          <w:rFonts w:ascii="Times New Roman" w:hAnsi="Times New Roman" w:cs="Times New Roman"/>
          <w:sz w:val="28"/>
          <w:szCs w:val="28"/>
        </w:rPr>
        <w:t>вязи Руси с Передней и Средней Азией.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1A8">
        <w:rPr>
          <w:rFonts w:ascii="Times New Roman" w:hAnsi="Times New Roman" w:cs="Times New Roman"/>
          <w:sz w:val="28"/>
          <w:szCs w:val="28"/>
        </w:rPr>
        <w:t xml:space="preserve">Духовные ориентиры средневековой Руси. Основы видения мира и </w:t>
      </w:r>
      <w:r>
        <w:rPr>
          <w:rFonts w:ascii="Times New Roman" w:hAnsi="Times New Roman" w:cs="Times New Roman"/>
          <w:sz w:val="28"/>
          <w:szCs w:val="28"/>
        </w:rPr>
        <w:t xml:space="preserve">роль </w:t>
      </w:r>
      <w:r w:rsidRPr="00FF51A8">
        <w:rPr>
          <w:rFonts w:ascii="Times New Roman" w:hAnsi="Times New Roman" w:cs="Times New Roman"/>
          <w:sz w:val="28"/>
          <w:szCs w:val="28"/>
        </w:rPr>
        <w:t xml:space="preserve">христианского мировоззрения </w:t>
      </w:r>
      <w:r>
        <w:rPr>
          <w:rFonts w:ascii="Times New Roman" w:hAnsi="Times New Roman" w:cs="Times New Roman"/>
          <w:sz w:val="28"/>
          <w:szCs w:val="28"/>
        </w:rPr>
        <w:t xml:space="preserve">в художественной культуре </w:t>
      </w:r>
      <w:r w:rsidRPr="00FF51A8">
        <w:rPr>
          <w:rFonts w:ascii="Times New Roman" w:hAnsi="Times New Roman" w:cs="Times New Roman"/>
          <w:sz w:val="28"/>
          <w:szCs w:val="28"/>
        </w:rPr>
        <w:t>средневековой Руси.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51A8">
        <w:rPr>
          <w:rFonts w:ascii="Times New Roman" w:hAnsi="Times New Roman" w:cs="Times New Roman"/>
          <w:sz w:val="28"/>
          <w:szCs w:val="28"/>
        </w:rPr>
        <w:t>Своеобразие литературы Киевской Руси, периода р</w:t>
      </w:r>
      <w:r>
        <w:rPr>
          <w:rFonts w:ascii="Times New Roman" w:hAnsi="Times New Roman" w:cs="Times New Roman"/>
          <w:sz w:val="28"/>
          <w:szCs w:val="28"/>
        </w:rPr>
        <w:t>аздробленности, Северо-В</w:t>
      </w:r>
      <w:r w:rsidRPr="00FF51A8">
        <w:rPr>
          <w:rFonts w:ascii="Times New Roman" w:hAnsi="Times New Roman" w:cs="Times New Roman"/>
          <w:sz w:val="28"/>
          <w:szCs w:val="28"/>
        </w:rPr>
        <w:t>осточной Руси и Московского государства. Проблема жанров средневековой литературы.</w:t>
      </w:r>
      <w:r>
        <w:rPr>
          <w:rFonts w:ascii="Times New Roman" w:hAnsi="Times New Roman" w:cs="Times New Roman"/>
          <w:sz w:val="28"/>
          <w:szCs w:val="28"/>
        </w:rPr>
        <w:t xml:space="preserve"> Сказка и сказочные образы в </w:t>
      </w:r>
      <w:r>
        <w:rPr>
          <w:rFonts w:ascii="Times New Roman" w:hAnsi="Times New Roman" w:cs="Times New Roman"/>
          <w:sz w:val="28"/>
          <w:szCs w:val="28"/>
        </w:rPr>
        <w:lastRenderedPageBreak/>
        <w:t>искусстве.</w:t>
      </w:r>
      <w:r w:rsidRPr="00FF51A8">
        <w:rPr>
          <w:rFonts w:ascii="Times New Roman" w:hAnsi="Times New Roman" w:cs="Times New Roman"/>
          <w:sz w:val="28"/>
          <w:szCs w:val="28"/>
        </w:rPr>
        <w:t xml:space="preserve"> Монастыри как центры книжной культуры.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51A8">
        <w:rPr>
          <w:rFonts w:ascii="Times New Roman" w:hAnsi="Times New Roman" w:cs="Times New Roman"/>
          <w:sz w:val="28"/>
          <w:szCs w:val="28"/>
        </w:rPr>
        <w:t xml:space="preserve">Возрастание влияния церковной идеологии в литературе XV в. </w:t>
      </w:r>
    </w:p>
    <w:p w:rsidR="00A83097" w:rsidRPr="0050113A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113A">
        <w:rPr>
          <w:rFonts w:ascii="Times New Roman" w:hAnsi="Times New Roman" w:cs="Times New Roman"/>
          <w:sz w:val="28"/>
          <w:szCs w:val="28"/>
        </w:rPr>
        <w:t>Восприятие и преломление византийской традиции в русской архитектуре.</w:t>
      </w:r>
      <w:r w:rsidRPr="0050113A">
        <w:rPr>
          <w:rFonts w:ascii="Times New Roman" w:hAnsi="Times New Roman" w:cs="Times New Roman"/>
          <w:sz w:val="28"/>
          <w:szCs w:val="28"/>
          <w:lang w:eastAsia="ru-RU"/>
        </w:rPr>
        <w:t xml:space="preserve"> Крестово-купольный тип храма.  Сюжеты росписи храма. </w:t>
      </w:r>
      <w:r w:rsidRPr="0050113A">
        <w:rPr>
          <w:rFonts w:ascii="Times New Roman" w:hAnsi="Times New Roman" w:cs="Times New Roman"/>
          <w:sz w:val="28"/>
          <w:szCs w:val="28"/>
        </w:rPr>
        <w:t>Самобытные</w:t>
      </w:r>
      <w:r>
        <w:rPr>
          <w:rFonts w:ascii="Times New Roman" w:hAnsi="Times New Roman" w:cs="Times New Roman"/>
          <w:sz w:val="28"/>
          <w:szCs w:val="28"/>
        </w:rPr>
        <w:t xml:space="preserve"> черты</w:t>
      </w:r>
      <w:r w:rsidRPr="0050113A">
        <w:rPr>
          <w:rFonts w:ascii="Times New Roman" w:hAnsi="Times New Roman" w:cs="Times New Roman"/>
          <w:sz w:val="28"/>
          <w:szCs w:val="28"/>
          <w:lang w:eastAsia="ru-RU"/>
        </w:rPr>
        <w:t xml:space="preserve"> и особенности архитектуры центров Русского государства: Киев (византийская традиция), Владимир (декоративная резьба по белому камню), Новгород (суровая монументальность). </w:t>
      </w:r>
      <w:r w:rsidRPr="0050113A">
        <w:rPr>
          <w:rFonts w:ascii="Times New Roman" w:hAnsi="Times New Roman" w:cs="Times New Roman"/>
          <w:sz w:val="28"/>
          <w:szCs w:val="28"/>
        </w:rPr>
        <w:t xml:space="preserve">Роль Новгорода и Пскова в сохранении традиций и памятников культуры домонгольского времени. </w:t>
      </w:r>
      <w:r w:rsidRPr="0050113A">
        <w:rPr>
          <w:rFonts w:ascii="Times New Roman" w:hAnsi="Times New Roman" w:cs="Times New Roman"/>
          <w:sz w:val="28"/>
          <w:szCs w:val="28"/>
          <w:lang w:eastAsia="ru-RU"/>
        </w:rPr>
        <w:t xml:space="preserve">Московская архитектура. Кремль (башни, храмы, дворцы, исторические памятники). Укрепления Москвы. </w:t>
      </w:r>
      <w:r w:rsidRPr="0050113A">
        <w:rPr>
          <w:rFonts w:ascii="Times New Roman" w:hAnsi="Times New Roman" w:cs="Times New Roman"/>
          <w:sz w:val="28"/>
          <w:szCs w:val="28"/>
        </w:rPr>
        <w:t>Превращение Москвы в общерусский архитектурный центр. Памятники зодчества шатрового стиля. Каменное строительство в русских городах и монастырях.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1A8">
        <w:rPr>
          <w:rFonts w:ascii="Times New Roman" w:hAnsi="Times New Roman" w:cs="Times New Roman"/>
          <w:sz w:val="28"/>
          <w:szCs w:val="28"/>
        </w:rPr>
        <w:t>Монументальная и станковая живопись. Влияние исихазма на развитие изобразительного искусства на Руси (XIV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F51A8">
        <w:rPr>
          <w:rFonts w:ascii="Times New Roman" w:hAnsi="Times New Roman" w:cs="Times New Roman"/>
          <w:sz w:val="28"/>
          <w:szCs w:val="28"/>
        </w:rPr>
        <w:t>XVI вв</w:t>
      </w:r>
      <w:r w:rsidRPr="0050113A">
        <w:rPr>
          <w:rFonts w:ascii="Times New Roman" w:hAnsi="Times New Roman" w:cs="Times New Roman"/>
          <w:sz w:val="28"/>
          <w:szCs w:val="28"/>
        </w:rPr>
        <w:t xml:space="preserve">.). </w:t>
      </w:r>
      <w:r w:rsidRPr="0050113A">
        <w:rPr>
          <w:rFonts w:ascii="Times New Roman" w:hAnsi="Times New Roman" w:cs="Times New Roman"/>
          <w:sz w:val="28"/>
          <w:szCs w:val="28"/>
          <w:lang w:eastAsia="ru-RU"/>
        </w:rPr>
        <w:t xml:space="preserve">Иконописный канон. Образы Спаса и Богородицы в древнерусской живописи. Структура иконостаса. Четыре великих мастера: Феофан Грек, Андрей Рублев, Дионисий, Симон Ушаков. </w:t>
      </w:r>
      <w:r>
        <w:rPr>
          <w:rFonts w:ascii="Times New Roman" w:hAnsi="Times New Roman" w:cs="Times New Roman"/>
          <w:sz w:val="28"/>
          <w:szCs w:val="28"/>
        </w:rPr>
        <w:t xml:space="preserve">Духовное наследие Феофана </w:t>
      </w:r>
      <w:r w:rsidRPr="0050113A">
        <w:rPr>
          <w:rFonts w:ascii="Times New Roman" w:hAnsi="Times New Roman" w:cs="Times New Roman"/>
          <w:sz w:val="28"/>
          <w:szCs w:val="28"/>
        </w:rPr>
        <w:t>Грека. Отражение в иконописи обострения отношений Новгорода с Москвой. Оформление московской школы живописи. Влияние</w:t>
      </w:r>
      <w:r>
        <w:rPr>
          <w:rFonts w:ascii="Times New Roman" w:hAnsi="Times New Roman" w:cs="Times New Roman"/>
          <w:sz w:val="28"/>
          <w:szCs w:val="28"/>
        </w:rPr>
        <w:t xml:space="preserve"> Сергия Радонежского на творчество Андрея </w:t>
      </w:r>
      <w:r w:rsidRPr="0050113A">
        <w:rPr>
          <w:rFonts w:ascii="Times New Roman" w:hAnsi="Times New Roman" w:cs="Times New Roman"/>
          <w:sz w:val="28"/>
          <w:szCs w:val="28"/>
        </w:rPr>
        <w:t>Рублева и Дионисия.</w:t>
      </w:r>
    </w:p>
    <w:p w:rsidR="00A83097" w:rsidRPr="0050113A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2.4</w:t>
      </w:r>
      <w:r w:rsidRPr="00D9339C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9339C">
        <w:rPr>
          <w:rFonts w:ascii="Times New Roman" w:hAnsi="Times New Roman" w:cs="Times New Roman"/>
          <w:b/>
          <w:bCs/>
          <w:sz w:val="28"/>
          <w:szCs w:val="28"/>
        </w:rPr>
        <w:t xml:space="preserve">Культура арабо-исламской цивилизации в </w:t>
      </w:r>
      <w:r w:rsidRPr="00D9339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VII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D9339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XV вв.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86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4.1. </w:t>
      </w:r>
      <w:r w:rsidRPr="00863562">
        <w:rPr>
          <w:rFonts w:ascii="Times New Roman" w:hAnsi="Times New Roman" w:cs="Times New Roman"/>
          <w:b/>
          <w:bCs/>
          <w:sz w:val="28"/>
          <w:szCs w:val="28"/>
        </w:rPr>
        <w:t>Ислам как культурный феномен и особенности арабо-мусульманской культуры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562">
        <w:rPr>
          <w:rFonts w:ascii="Times New Roman" w:hAnsi="Times New Roman" w:cs="Times New Roman"/>
          <w:sz w:val="28"/>
          <w:szCs w:val="28"/>
        </w:rPr>
        <w:t xml:space="preserve">Ислам как культурный феномен. Проповедь Мухаммеда. Коран и Сунна. Основные направления ислама и формирование культурных традиций: сунниты и шииты. Суфизм. </w:t>
      </w:r>
    </w:p>
    <w:p w:rsidR="00A83097" w:rsidRPr="00863562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562">
        <w:rPr>
          <w:rFonts w:ascii="Times New Roman" w:hAnsi="Times New Roman" w:cs="Times New Roman"/>
          <w:sz w:val="28"/>
          <w:szCs w:val="28"/>
        </w:rPr>
        <w:t>Особенности арабо-мусульманской культуры. Городская доминанта. Ведущие центры культуры: Дамаск, Багдад, Кордова, Каир Бухара и Хорезм. «Эпоха мусульманского Возрождения».</w:t>
      </w: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562">
        <w:rPr>
          <w:rFonts w:ascii="Times New Roman" w:hAnsi="Times New Roman" w:cs="Times New Roman"/>
          <w:sz w:val="28"/>
          <w:szCs w:val="28"/>
        </w:rPr>
        <w:t xml:space="preserve">Исламский ригоризм. Запрет фигуративных изображений. Исламская религиозно-философская мысль. Материалистические и атеистические тенденции. Аль-Кинди, Ибн Рушд. </w:t>
      </w:r>
    </w:p>
    <w:p w:rsidR="00A83097" w:rsidRPr="007A59A0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3097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2.4</w:t>
      </w:r>
      <w:r w:rsidRPr="00CF0E9A">
        <w:rPr>
          <w:rFonts w:ascii="Times New Roman" w:hAnsi="Times New Roman" w:cs="Times New Roman"/>
          <w:b/>
          <w:bCs/>
          <w:sz w:val="28"/>
          <w:szCs w:val="28"/>
        </w:rPr>
        <w:t>.2.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Арабо-исламская </w:t>
      </w:r>
      <w:r w:rsidRPr="00CF0E9A">
        <w:rPr>
          <w:rFonts w:ascii="Times New Roman" w:hAnsi="Times New Roman" w:cs="Times New Roman"/>
          <w:b/>
          <w:bCs/>
          <w:sz w:val="28"/>
          <w:szCs w:val="28"/>
        </w:rPr>
        <w:t xml:space="preserve">художественная </w:t>
      </w:r>
      <w:r>
        <w:rPr>
          <w:rFonts w:ascii="Times New Roman" w:hAnsi="Times New Roman" w:cs="Times New Roman"/>
          <w:b/>
          <w:bCs/>
          <w:sz w:val="28"/>
          <w:szCs w:val="28"/>
        </w:rPr>
        <w:t>культура</w:t>
      </w:r>
    </w:p>
    <w:p w:rsidR="00A83097" w:rsidRPr="00237D4F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и к</w:t>
      </w:r>
      <w:r w:rsidRPr="00237D4F">
        <w:rPr>
          <w:rFonts w:ascii="Times New Roman" w:hAnsi="Times New Roman" w:cs="Times New Roman"/>
          <w:sz w:val="28"/>
          <w:szCs w:val="28"/>
        </w:rPr>
        <w:t>ульт знания. Крупнейшие представители арабо-исламской науки и литературы эпохи Средневековья: Аль-Бируни, аль-Хорезми, Ал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37D4F">
        <w:rPr>
          <w:rFonts w:ascii="Times New Roman" w:hAnsi="Times New Roman" w:cs="Times New Roman"/>
          <w:sz w:val="28"/>
          <w:szCs w:val="28"/>
        </w:rPr>
        <w:t xml:space="preserve">-Баттани, Альхазен, Ибн Сина, </w:t>
      </w:r>
      <w:r>
        <w:rPr>
          <w:rFonts w:ascii="Times New Roman" w:hAnsi="Times New Roman" w:cs="Times New Roman"/>
          <w:sz w:val="28"/>
          <w:szCs w:val="28"/>
        </w:rPr>
        <w:t>Улуг</w:t>
      </w:r>
      <w:r w:rsidRPr="00237D4F">
        <w:rPr>
          <w:rFonts w:ascii="Times New Roman" w:hAnsi="Times New Roman" w:cs="Times New Roman"/>
          <w:sz w:val="28"/>
          <w:szCs w:val="28"/>
        </w:rPr>
        <w:t xml:space="preserve">бек и др. </w:t>
      </w:r>
    </w:p>
    <w:p w:rsidR="00A83097" w:rsidRPr="00276E7F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D4F">
        <w:rPr>
          <w:rFonts w:ascii="Times New Roman" w:hAnsi="Times New Roman" w:cs="Times New Roman"/>
          <w:sz w:val="28"/>
          <w:szCs w:val="28"/>
        </w:rPr>
        <w:t xml:space="preserve"> </w:t>
      </w:r>
      <w:r w:rsidRPr="00276E7F">
        <w:rPr>
          <w:rFonts w:ascii="Times New Roman" w:hAnsi="Times New Roman" w:cs="Times New Roman"/>
          <w:sz w:val="28"/>
          <w:szCs w:val="28"/>
        </w:rPr>
        <w:t xml:space="preserve">Исламская художественная традиция. Арабо-исламская поэзия и проза. Стили и жанры.  Омар Хайям – «царь философов Востока и Запада». Низами, Рудаки, Навои. Исторические и народные мотивы в поэзии Фирдоуси. Поэма «Шахнаме» («Книга царей»). «Тысяча и одна ночь». Театр. </w:t>
      </w:r>
    </w:p>
    <w:p w:rsidR="00A83097" w:rsidRDefault="00A83097" w:rsidP="0062244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D4F">
        <w:rPr>
          <w:rFonts w:ascii="Times New Roman" w:hAnsi="Times New Roman" w:cs="Times New Roman"/>
          <w:sz w:val="28"/>
          <w:szCs w:val="28"/>
        </w:rPr>
        <w:lastRenderedPageBreak/>
        <w:t xml:space="preserve">Арабо-исламское изобразительное искусство. Каллиграфия.  Прикладное искусство. Арабеска. Миниатюра. </w:t>
      </w:r>
      <w:r>
        <w:rPr>
          <w:rFonts w:ascii="Times New Roman" w:hAnsi="Times New Roman" w:cs="Times New Roman"/>
          <w:sz w:val="28"/>
          <w:szCs w:val="28"/>
        </w:rPr>
        <w:t xml:space="preserve">Багдадская школа миниатюры.  Миниатюра Ирана. </w:t>
      </w:r>
      <w:r w:rsidRPr="00237D4F">
        <w:rPr>
          <w:rFonts w:ascii="Times New Roman" w:hAnsi="Times New Roman" w:cs="Times New Roman"/>
          <w:sz w:val="28"/>
          <w:szCs w:val="28"/>
        </w:rPr>
        <w:t>Арабская архитектура</w:t>
      </w:r>
      <w:r>
        <w:rPr>
          <w:rFonts w:ascii="Times New Roman" w:hAnsi="Times New Roman" w:cs="Times New Roman"/>
          <w:sz w:val="28"/>
          <w:szCs w:val="28"/>
        </w:rPr>
        <w:t xml:space="preserve"> и ее региональные особенности</w:t>
      </w:r>
      <w:r w:rsidRPr="00237D4F">
        <w:rPr>
          <w:rFonts w:ascii="Times New Roman" w:hAnsi="Times New Roman" w:cs="Times New Roman"/>
          <w:sz w:val="28"/>
          <w:szCs w:val="28"/>
        </w:rPr>
        <w:t xml:space="preserve">. Культовые здания, дворцы и мавзолеи. Влияние византийского и османского </w:t>
      </w:r>
      <w:r w:rsidRPr="00C01302">
        <w:rPr>
          <w:rFonts w:ascii="Times New Roman" w:hAnsi="Times New Roman" w:cs="Times New Roman"/>
          <w:sz w:val="28"/>
          <w:szCs w:val="28"/>
        </w:rPr>
        <w:t>искусства.</w:t>
      </w:r>
      <w:r>
        <w:rPr>
          <w:rFonts w:ascii="Times New Roman" w:hAnsi="Times New Roman" w:cs="Times New Roman"/>
          <w:sz w:val="28"/>
          <w:szCs w:val="28"/>
        </w:rPr>
        <w:t xml:space="preserve"> Ткачество. Символика ковров.</w:t>
      </w:r>
      <w:r w:rsidRPr="00C01302">
        <w:rPr>
          <w:rFonts w:ascii="Times New Roman" w:hAnsi="Times New Roman" w:cs="Times New Roman"/>
          <w:sz w:val="28"/>
          <w:szCs w:val="28"/>
        </w:rPr>
        <w:t xml:space="preserve"> Музыка в исламе. </w:t>
      </w:r>
    </w:p>
    <w:p w:rsidR="00A83097" w:rsidRPr="0062244C" w:rsidRDefault="00A83097" w:rsidP="0062244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02">
        <w:rPr>
          <w:rFonts w:ascii="Times New Roman" w:hAnsi="Times New Roman" w:cs="Times New Roman"/>
          <w:sz w:val="28"/>
          <w:szCs w:val="28"/>
        </w:rPr>
        <w:t>Арабо-исламская культура на Пиренейском полуострове. Мавританский стиль</w:t>
      </w:r>
      <w:r w:rsidRPr="0062244C">
        <w:rPr>
          <w:rFonts w:ascii="Times New Roman" w:hAnsi="Times New Roman" w:cs="Times New Roman"/>
          <w:sz w:val="28"/>
          <w:szCs w:val="28"/>
        </w:rPr>
        <w:t>.</w:t>
      </w:r>
      <w:r w:rsidRPr="006224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244C">
        <w:rPr>
          <w:rFonts w:ascii="Times New Roman" w:hAnsi="Times New Roman" w:cs="Times New Roman"/>
          <w:sz w:val="28"/>
          <w:szCs w:val="28"/>
        </w:rPr>
        <w:t xml:space="preserve">Культура Ирана и </w:t>
      </w:r>
      <w:r>
        <w:rPr>
          <w:rFonts w:ascii="Times New Roman" w:hAnsi="Times New Roman" w:cs="Times New Roman"/>
          <w:sz w:val="28"/>
          <w:szCs w:val="28"/>
        </w:rPr>
        <w:t>Средней</w:t>
      </w:r>
      <w:r w:rsidRPr="0062244C">
        <w:rPr>
          <w:rFonts w:ascii="Times New Roman" w:hAnsi="Times New Roman" w:cs="Times New Roman"/>
          <w:sz w:val="28"/>
          <w:szCs w:val="28"/>
        </w:rPr>
        <w:t xml:space="preserve"> Ази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2244C">
        <w:rPr>
          <w:rFonts w:ascii="Times New Roman" w:hAnsi="Times New Roman" w:cs="Times New Roman"/>
          <w:sz w:val="28"/>
          <w:szCs w:val="28"/>
        </w:rPr>
        <w:t xml:space="preserve"> после распада Арабского халифата.</w:t>
      </w:r>
    </w:p>
    <w:p w:rsidR="00A83097" w:rsidRPr="0062244C" w:rsidRDefault="00A83097" w:rsidP="0062244C">
      <w:pPr>
        <w:tabs>
          <w:tab w:val="left" w:pos="2235"/>
        </w:tabs>
        <w:jc w:val="both"/>
      </w:pPr>
      <w:r w:rsidRPr="0062244C">
        <w:tab/>
      </w:r>
    </w:p>
    <w:p w:rsidR="00A83097" w:rsidRPr="00C01302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1302">
        <w:rPr>
          <w:rFonts w:ascii="Times New Roman" w:hAnsi="Times New Roman" w:cs="Times New Roman"/>
          <w:b/>
          <w:bCs/>
          <w:sz w:val="28"/>
          <w:szCs w:val="28"/>
        </w:rPr>
        <w:t>2.5. Художественная культура народов доколумбовой Америки в VI–XV вв.</w:t>
      </w:r>
    </w:p>
    <w:p w:rsidR="00A83097" w:rsidRPr="00C01302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3097" w:rsidRPr="0032509F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509F">
        <w:rPr>
          <w:rFonts w:ascii="Times New Roman" w:hAnsi="Times New Roman" w:cs="Times New Roman"/>
          <w:b/>
          <w:bCs/>
          <w:sz w:val="28"/>
          <w:szCs w:val="28"/>
        </w:rPr>
        <w:t>2.5.1. Художественная культура на</w:t>
      </w:r>
      <w:r>
        <w:rPr>
          <w:rFonts w:ascii="Times New Roman" w:hAnsi="Times New Roman" w:cs="Times New Roman"/>
          <w:b/>
          <w:bCs/>
          <w:sz w:val="28"/>
          <w:szCs w:val="28"/>
        </w:rPr>
        <w:t>родов доколумбовой Америки в VI</w:t>
      </w:r>
      <w:r w:rsidRPr="00C01302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2509F">
        <w:rPr>
          <w:rFonts w:ascii="Times New Roman" w:hAnsi="Times New Roman" w:cs="Times New Roman"/>
          <w:b/>
          <w:bCs/>
          <w:sz w:val="28"/>
          <w:szCs w:val="28"/>
        </w:rPr>
        <w:t>XV вв.</w:t>
      </w:r>
    </w:p>
    <w:p w:rsidR="00A83097" w:rsidRPr="00664190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537">
        <w:rPr>
          <w:rFonts w:ascii="Times New Roman" w:hAnsi="Times New Roman" w:cs="Times New Roman"/>
          <w:sz w:val="28"/>
          <w:szCs w:val="28"/>
        </w:rPr>
        <w:t xml:space="preserve">Художественная культура ацтеков. </w:t>
      </w:r>
      <w:r w:rsidRPr="00C57537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Литература. Архитектура.</w:t>
      </w:r>
      <w:r w:rsidRPr="00C57537">
        <w:rPr>
          <w:rFonts w:ascii="Times New Roman" w:hAnsi="Times New Roman" w:cs="Times New Roman"/>
          <w:sz w:val="28"/>
          <w:szCs w:val="28"/>
        </w:rPr>
        <w:t xml:space="preserve"> Каменная скульптура. Культура цивилизации майя. </w:t>
      </w:r>
      <w:r w:rsidRPr="00C57537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 xml:space="preserve">Иероглифическая письменность. </w:t>
      </w:r>
      <w:r w:rsidRPr="00C57537">
        <w:rPr>
          <w:rStyle w:val="10"/>
          <w:rFonts w:ascii="Times New Roman" w:hAnsi="Times New Roman" w:cs="Times New Roman"/>
          <w:b w:val="0"/>
          <w:bCs w:val="0"/>
          <w:color w:val="auto"/>
        </w:rPr>
        <w:t xml:space="preserve">Литература. Драматическое искусство. </w:t>
      </w:r>
      <w:r w:rsidRPr="00C57537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Архитектура.</w:t>
      </w:r>
      <w:r w:rsidRPr="00C57537">
        <w:rPr>
          <w:rStyle w:val="af1"/>
          <w:rFonts w:ascii="Times New Roman" w:hAnsi="Times New Roman" w:cs="Times New Roman"/>
          <w:sz w:val="28"/>
          <w:szCs w:val="28"/>
        </w:rPr>
        <w:t xml:space="preserve"> </w:t>
      </w:r>
      <w:r w:rsidRPr="00C57537">
        <w:rPr>
          <w:rFonts w:ascii="Times New Roman" w:hAnsi="Times New Roman" w:cs="Times New Roman"/>
          <w:sz w:val="28"/>
          <w:szCs w:val="28"/>
        </w:rPr>
        <w:t xml:space="preserve">Пирамидальный храм. </w:t>
      </w:r>
      <w:r w:rsidRPr="00664190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 xml:space="preserve">Монументальная скульптура и  изобразительное искусство майя. </w:t>
      </w:r>
      <w:r w:rsidRPr="00664190">
        <w:rPr>
          <w:rFonts w:ascii="Times New Roman" w:hAnsi="Times New Roman" w:cs="Times New Roman"/>
          <w:sz w:val="28"/>
          <w:szCs w:val="28"/>
        </w:rPr>
        <w:t>Культура инков. Архитектура, прикладное искусство. Музыка и театр.</w:t>
      </w:r>
    </w:p>
    <w:p w:rsidR="00A83097" w:rsidRPr="00664190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3097" w:rsidRPr="00664190" w:rsidRDefault="00A83097" w:rsidP="00C57537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4190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664190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664190">
        <w:rPr>
          <w:rFonts w:ascii="Times New Roman" w:hAnsi="Times New Roman" w:cs="Times New Roman"/>
          <w:b/>
          <w:bCs/>
          <w:sz w:val="28"/>
          <w:szCs w:val="28"/>
        </w:rPr>
        <w:t xml:space="preserve">. ХУДОЖЕСТВЕННАЯ КУЛЬТУРА ЭПОХИ ВОЗРОЖДЕНИЯ И РЕФОРМАЦИИ </w:t>
      </w:r>
    </w:p>
    <w:p w:rsidR="00A83097" w:rsidRPr="00664190" w:rsidRDefault="00A83097" w:rsidP="00664190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3097" w:rsidRPr="00DD3ABB" w:rsidRDefault="00A83097" w:rsidP="00DD3ABB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4190">
        <w:rPr>
          <w:rFonts w:ascii="Times New Roman" w:hAnsi="Times New Roman" w:cs="Times New Roman"/>
          <w:b/>
          <w:bCs/>
          <w:sz w:val="28"/>
          <w:szCs w:val="28"/>
        </w:rPr>
        <w:t xml:space="preserve">3.1. Исторические предпосылки возникновения культуры </w:t>
      </w:r>
      <w:r w:rsidRPr="00DD3ABB">
        <w:rPr>
          <w:rFonts w:ascii="Times New Roman" w:hAnsi="Times New Roman" w:cs="Times New Roman"/>
          <w:b/>
          <w:bCs/>
          <w:sz w:val="28"/>
          <w:szCs w:val="28"/>
        </w:rPr>
        <w:t>Возрождения. Проторенессанс (XIII – начало середина XIV в.)</w:t>
      </w:r>
    </w:p>
    <w:p w:rsidR="00A83097" w:rsidRPr="00DD3ABB" w:rsidRDefault="00A83097" w:rsidP="00DD3ABB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ABB">
        <w:rPr>
          <w:rFonts w:ascii="Times New Roman" w:hAnsi="Times New Roman" w:cs="Times New Roman"/>
          <w:sz w:val="28"/>
          <w:szCs w:val="28"/>
        </w:rPr>
        <w:t>Хронологические рамки эпохи Возрождения. Проблема периодизации. Исторические предпосылки возникновения культуры Возрождения в Италии. Средние века и Возрождение: проблема соотношения. Мировоззренческие основы ренессансной культуры. Основные признаки культуры Возрождения. Проторенессанс. Литература. Данте Алигьери. Архитектура Проторенессанса: Арнольфо ди Камбио. Скульптура Проторенессанса: Никколо Пизано. Живопись Джотто.</w:t>
      </w:r>
    </w:p>
    <w:p w:rsidR="00A83097" w:rsidRPr="00DD3ABB" w:rsidRDefault="00A83097" w:rsidP="00664190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3097" w:rsidRDefault="00A83097" w:rsidP="00A21328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4190">
        <w:rPr>
          <w:rFonts w:ascii="Times New Roman" w:hAnsi="Times New Roman" w:cs="Times New Roman"/>
          <w:b/>
          <w:bCs/>
          <w:sz w:val="28"/>
          <w:szCs w:val="28"/>
        </w:rPr>
        <w:t>3.2. Раннее Возрождение (середина XIV–XV вв.)</w:t>
      </w:r>
    </w:p>
    <w:p w:rsidR="00A83097" w:rsidRPr="00A21328" w:rsidRDefault="00A83097" w:rsidP="00A2132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328">
        <w:rPr>
          <w:rFonts w:ascii="Times New Roman" w:hAnsi="Times New Roman" w:cs="Times New Roman"/>
          <w:sz w:val="28"/>
          <w:szCs w:val="28"/>
        </w:rPr>
        <w:t>Ренессансный антропоцентризм. Гуманизм как идеология и ценностная основа культуры Возрождения. Ренессансная концепция человека. Модификация средневековой христианской традиции. Гуманизм и церковь. Расширение интеллектуального кругозора гуманистов. Отношение к античной культуре. Освоение греческого культурного наследия. Упрочение ренессансной идеологии в крупных итальянских городах XV в.</w:t>
      </w:r>
    </w:p>
    <w:p w:rsidR="00A83097" w:rsidRPr="00A21328" w:rsidRDefault="00A83097" w:rsidP="00A21328">
      <w:pPr>
        <w:jc w:val="both"/>
      </w:pPr>
      <w:r w:rsidRPr="00A21328">
        <w:t xml:space="preserve">     Литература Раннего Возрождения. Творчество Франческо Петрарки, Джованни Боккаччо, Колюччо Салютати. Леонардо Бруни и античный стоицизм. Учение о человеке Леона Батиста Альберти. Лоренцо Валла и эпикуреизм. Неоплатонизм эпохи Возрождения. Платоновская академия. </w:t>
      </w:r>
      <w:r w:rsidRPr="00A21328">
        <w:lastRenderedPageBreak/>
        <w:t>Марсилио Фичино и Пико делла Мирандола. Влияние неоплатонизма на литературу эпохи Возрождения. Возрастающая роль древних языков. Возрождение античных литературных жанров и расцвет неолатинской поэзии.</w:t>
      </w:r>
    </w:p>
    <w:p w:rsidR="00A83097" w:rsidRDefault="00A83097" w:rsidP="00A2132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328">
        <w:rPr>
          <w:rFonts w:ascii="Times New Roman" w:hAnsi="Times New Roman" w:cs="Times New Roman"/>
          <w:sz w:val="28"/>
          <w:szCs w:val="28"/>
        </w:rPr>
        <w:t>Искусство Раннего Возрождения. Деятельность и творчество Филиппо Брунеллески, Микелоццо ди Бартоломео, Альберти, Антонио Филарете. Скульптура: Гиберти, Донателло, Верроккьо. Основные итальянские школы живописи. Живопись Мазаччо и Боттичелли.</w:t>
      </w:r>
    </w:p>
    <w:p w:rsidR="00A83097" w:rsidRPr="00A21328" w:rsidRDefault="00A83097" w:rsidP="00A21328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3097" w:rsidRPr="00664190" w:rsidRDefault="00A83097" w:rsidP="00664190">
      <w:pPr>
        <w:pStyle w:val="af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1328">
        <w:rPr>
          <w:rFonts w:ascii="Times New Roman" w:hAnsi="Times New Roman" w:cs="Times New Roman"/>
          <w:b/>
          <w:bCs/>
          <w:sz w:val="28"/>
          <w:szCs w:val="28"/>
        </w:rPr>
        <w:t>3.3. Высокое Возрождение</w:t>
      </w:r>
      <w:r w:rsidRPr="00664190">
        <w:rPr>
          <w:rFonts w:ascii="Times New Roman" w:hAnsi="Times New Roman" w:cs="Times New Roman"/>
          <w:b/>
          <w:bCs/>
          <w:sz w:val="28"/>
          <w:szCs w:val="28"/>
        </w:rPr>
        <w:t xml:space="preserve"> (конец XV – 30-е гг.  XVI в.)</w:t>
      </w:r>
    </w:p>
    <w:p w:rsidR="00A83097" w:rsidRDefault="00A83097" w:rsidP="00020FFF">
      <w:pPr>
        <w:ind w:firstLine="709"/>
        <w:jc w:val="both"/>
      </w:pPr>
      <w:r>
        <w:t>К</w:t>
      </w:r>
      <w:r w:rsidRPr="00F070D3">
        <w:t xml:space="preserve">ультурная обстановка в Италии XVI в. Расширение сферы влияния гуманистической идеологии и оппозиция ей. Высочайший взлет искусства, основанного на традициях гуманистической культуры. Мастера Высокого Возрождения. Леонардо да Винчи </w:t>
      </w:r>
      <w:r>
        <w:t>–</w:t>
      </w:r>
      <w:r w:rsidRPr="00F070D3">
        <w:t xml:space="preserve"> художник-ученый. Рафаэль. Микеланджело. Венецианская школа. Джорджоне. Тициан.</w:t>
      </w:r>
    </w:p>
    <w:p w:rsidR="00A83097" w:rsidRDefault="00A83097" w:rsidP="00020FFF">
      <w:pPr>
        <w:ind w:firstLine="709"/>
        <w:jc w:val="both"/>
      </w:pPr>
      <w:r w:rsidRPr="00F070D3">
        <w:t>Литература Высокого Возрожде</w:t>
      </w:r>
      <w:r>
        <w:t>ния –</w:t>
      </w:r>
      <w:r w:rsidRPr="00F070D3">
        <w:t xml:space="preserve"> расцвет героической поэмы. Пульчи в Италии, Камоэнс в Испании. Соперничество неолатинской поэзии и поэзии на итальянском языке. Бембо как теоретик национального литературного языка; Бембо и зарождение петраркизма. Проблема предклассицизма. Аристократическое направление в ренессансной литературе. </w:t>
      </w:r>
      <w:r>
        <w:t>«</w:t>
      </w:r>
      <w:r w:rsidRPr="00F070D3">
        <w:t xml:space="preserve">Пастораль как общеевропейский ренессансный жанр. </w:t>
      </w:r>
      <w:r>
        <w:t xml:space="preserve">Аркадия» </w:t>
      </w:r>
      <w:r w:rsidRPr="00F070D3">
        <w:t>Саннадзаро. Синтез гуманистических ценностей и аристократической г</w:t>
      </w:r>
      <w:r>
        <w:t xml:space="preserve">алантности в «Придворном» </w:t>
      </w:r>
      <w:r w:rsidRPr="00F070D3">
        <w:t>Кастильоне. Возникновение маньеризма и его основные черты. Творчество Тассо.</w:t>
      </w:r>
    </w:p>
    <w:p w:rsidR="00A83097" w:rsidRDefault="00A83097" w:rsidP="00020FFF">
      <w:pPr>
        <w:ind w:firstLine="709"/>
        <w:jc w:val="both"/>
      </w:pPr>
      <w:r w:rsidRPr="00F070D3">
        <w:t xml:space="preserve">Роль Италии в создании ренессансной драматургии и театра. Разрыв гуманистов с религиозно-дидактической драмой Средневековья и обращение к античным образцам. Возрождение античной теории драмы (поэтики Аристотеля и Горация) и возникновение ренессансной трагедии на античные мифологические и исторические сюжеты (Триссино и др.) Создание и развитие теории драмы. Возникновение и развитие </w:t>
      </w:r>
      <w:r>
        <w:t>«кровавой мелодрамы»</w:t>
      </w:r>
      <w:r w:rsidRPr="00F070D3">
        <w:t>; создание жанра трагикомедии.</w:t>
      </w:r>
      <w:r>
        <w:t xml:space="preserve"> М</w:t>
      </w:r>
      <w:r w:rsidRPr="00F070D3">
        <w:t>узыка Высокого Возрождения</w:t>
      </w:r>
      <w:r>
        <w:t xml:space="preserve"> и</w:t>
      </w:r>
      <w:r w:rsidRPr="00F070D3">
        <w:t xml:space="preserve"> </w:t>
      </w:r>
      <w:r>
        <w:t>ф</w:t>
      </w:r>
      <w:r w:rsidRPr="00F070D3">
        <w:t>ормирование национальных музыкальных школ.</w:t>
      </w:r>
    </w:p>
    <w:p w:rsidR="00A83097" w:rsidRPr="00664190" w:rsidRDefault="00A83097" w:rsidP="00664190">
      <w:pPr>
        <w:ind w:firstLine="709"/>
        <w:jc w:val="both"/>
        <w:rPr>
          <w:b/>
          <w:bCs/>
        </w:rPr>
      </w:pPr>
    </w:p>
    <w:p w:rsidR="00A83097" w:rsidRDefault="00A83097" w:rsidP="00020FFF">
      <w:pPr>
        <w:ind w:firstLine="709"/>
        <w:jc w:val="both"/>
        <w:rPr>
          <w:b/>
          <w:bCs/>
        </w:rPr>
      </w:pPr>
      <w:r w:rsidRPr="00664190">
        <w:rPr>
          <w:b/>
          <w:bCs/>
        </w:rPr>
        <w:t>3.4. Позднее Возрождение (40–80-е гг. XVI в.)</w:t>
      </w:r>
    </w:p>
    <w:p w:rsidR="00A83097" w:rsidRDefault="00A83097" w:rsidP="00020FFF">
      <w:pPr>
        <w:ind w:firstLine="709"/>
        <w:jc w:val="both"/>
      </w:pPr>
      <w:r>
        <w:t>Венеция –</w:t>
      </w:r>
      <w:r w:rsidRPr="00F070D3">
        <w:t xml:space="preserve"> главный центр позднеренессансного искусства во второй половине XVI столетия. Обогащённое новыми формами творчество великих мастеров позднего Возрождения </w:t>
      </w:r>
      <w:r>
        <w:t xml:space="preserve">– </w:t>
      </w:r>
      <w:r w:rsidRPr="00F070D3">
        <w:t>Палладио, Веронезе, Тинторетто. Разрыв между искусством и наукой, красотой и пользой, между духовной и физической жизнью человека в последние десятилетия XVI в</w:t>
      </w:r>
      <w:r>
        <w:t>.</w:t>
      </w:r>
      <w:r w:rsidRPr="00F070D3">
        <w:t xml:space="preserve"> как проявление кризиса гуманизма в венецианской школе.</w:t>
      </w:r>
      <w:r>
        <w:t xml:space="preserve"> </w:t>
      </w:r>
    </w:p>
    <w:p w:rsidR="00A83097" w:rsidRDefault="00A83097" w:rsidP="00020FFF">
      <w:pPr>
        <w:ind w:firstLine="709"/>
        <w:jc w:val="both"/>
      </w:pPr>
      <w:r>
        <w:t>З</w:t>
      </w:r>
      <w:r w:rsidRPr="00F070D3">
        <w:t>арождение гуманистического движения в Испании, его национальные особенности и место в духовной жизни страны. Связь испанского гуманизма с католичес</w:t>
      </w:r>
      <w:r>
        <w:t>кой традицией; влияние «христианского гуманизма»</w:t>
      </w:r>
      <w:r w:rsidRPr="00F070D3">
        <w:t xml:space="preserve"> и эразми</w:t>
      </w:r>
      <w:r>
        <w:t>анства; гуманистический синтез «ученого»</w:t>
      </w:r>
      <w:r w:rsidRPr="00F070D3">
        <w:t xml:space="preserve"> и народного начал. </w:t>
      </w:r>
      <w:r>
        <w:t xml:space="preserve"> </w:t>
      </w:r>
      <w:r>
        <w:lastRenderedPageBreak/>
        <w:t xml:space="preserve">Развитие литературы </w:t>
      </w:r>
      <w:r w:rsidRPr="00F070D3">
        <w:t>в Испании. Гуманизм и мистицизм в испанской лирике XVI в. Роман и его жанровые разновидности. Жизнь и творчество Сервантеса. Развитие испанской драмы</w:t>
      </w:r>
      <w:r>
        <w:t xml:space="preserve">. </w:t>
      </w:r>
      <w:r w:rsidRPr="00F070D3">
        <w:t>Лопе де Вега.</w:t>
      </w:r>
      <w:r>
        <w:t xml:space="preserve"> </w:t>
      </w:r>
      <w:r w:rsidRPr="00533C28">
        <w:t>Искусство Испании.  Эль Греко и Диего Веласкес.</w:t>
      </w:r>
    </w:p>
    <w:p w:rsidR="00A83097" w:rsidRDefault="00A83097" w:rsidP="00020FFF">
      <w:pPr>
        <w:ind w:firstLine="709"/>
        <w:jc w:val="both"/>
      </w:pPr>
      <w:r w:rsidRPr="00F070D3">
        <w:t>Кризис идеи гуманизма, осознание прозаичности складывающегося буржуазного общества</w:t>
      </w:r>
      <w:r>
        <w:t>.</w:t>
      </w:r>
      <w:r w:rsidRPr="00F070D3">
        <w:t xml:space="preserve"> Т</w:t>
      </w:r>
      <w:r>
        <w:t>оммазо</w:t>
      </w:r>
      <w:r w:rsidRPr="00F070D3">
        <w:t xml:space="preserve"> Кампанелла. Академизм и маньеризм как проявления кризиса гуманизма в искусстве Зап</w:t>
      </w:r>
      <w:r>
        <w:t>адной Европы. Зрелый маньеризм.</w:t>
      </w:r>
    </w:p>
    <w:p w:rsidR="00A83097" w:rsidRPr="00664190" w:rsidRDefault="00A83097" w:rsidP="00664190">
      <w:pPr>
        <w:ind w:firstLine="709"/>
        <w:jc w:val="both"/>
        <w:rPr>
          <w:b/>
          <w:bCs/>
        </w:rPr>
      </w:pPr>
    </w:p>
    <w:p w:rsidR="00A83097" w:rsidRDefault="00A83097" w:rsidP="009C7AAF">
      <w:pPr>
        <w:ind w:firstLine="709"/>
        <w:jc w:val="both"/>
        <w:rPr>
          <w:b/>
          <w:bCs/>
        </w:rPr>
      </w:pPr>
      <w:r w:rsidRPr="00664190">
        <w:rPr>
          <w:b/>
          <w:bCs/>
        </w:rPr>
        <w:t>3.5. Северное Возрождение (конец XV – начало XVII в.)</w:t>
      </w:r>
    </w:p>
    <w:p w:rsidR="00A83097" w:rsidRDefault="00A83097" w:rsidP="009C7AAF">
      <w:pPr>
        <w:ind w:firstLine="709"/>
        <w:jc w:val="both"/>
      </w:pPr>
      <w:r w:rsidRPr="00F070D3">
        <w:t xml:space="preserve">Специфика северного гуманизма. Критический рационализм немецких гуманистов и борьба со схоластической авторитарностью. Пантеизм как философская основа Северного Ренессанса. </w:t>
      </w:r>
      <w:r>
        <w:t>Н</w:t>
      </w:r>
      <w:r w:rsidRPr="00F070D3">
        <w:t>емецк</w:t>
      </w:r>
      <w:r>
        <w:t>ая</w:t>
      </w:r>
      <w:r w:rsidRPr="00F070D3">
        <w:t xml:space="preserve"> литератур</w:t>
      </w:r>
      <w:r>
        <w:t>а</w:t>
      </w:r>
      <w:r w:rsidRPr="00F070D3">
        <w:t xml:space="preserve"> эпохи Возрождения. Риторическая культура и неолатинская литература немецких гуманистов конца XV в. (Цельтис и др.). Религиозно-этические вз</w:t>
      </w:r>
      <w:r>
        <w:t>гляды и деятельность Рейхлина. «</w:t>
      </w:r>
      <w:r w:rsidRPr="00F070D3">
        <w:t>Письм</w:t>
      </w:r>
      <w:r>
        <w:t>а темных людей»</w:t>
      </w:r>
      <w:r w:rsidRPr="00F070D3">
        <w:t xml:space="preserve"> как гуманистическая сатира на церк</w:t>
      </w:r>
      <w:r>
        <w:t>овный обскурантизм. «Диалоги» Ульриха</w:t>
      </w:r>
      <w:r w:rsidRPr="00F070D3">
        <w:t xml:space="preserve"> фон Гуттена как антиклерикальный памфлет. </w:t>
      </w:r>
      <w:r>
        <w:t>Возникновение и популярность «</w:t>
      </w:r>
      <w:r w:rsidRPr="00F070D3">
        <w:t>литературы о</w:t>
      </w:r>
      <w:r>
        <w:t xml:space="preserve"> глупцах». Сатира и морализм в «Корабле дураков» Себастьяна </w:t>
      </w:r>
      <w:r w:rsidRPr="00F070D3">
        <w:t>Бранта. Бюргерская литература</w:t>
      </w:r>
      <w:r>
        <w:t xml:space="preserve">. </w:t>
      </w:r>
      <w:r w:rsidRPr="00F070D3">
        <w:t>Сакс как крупнейший представитель бюргерской литературы. Северное Возрождение и деятельность Эразма Роттердамского.</w:t>
      </w:r>
    </w:p>
    <w:p w:rsidR="00A83097" w:rsidRDefault="00A83097" w:rsidP="009C7AAF">
      <w:pPr>
        <w:ind w:firstLine="709"/>
        <w:jc w:val="both"/>
      </w:pPr>
      <w:r w:rsidRPr="00F070D3">
        <w:t>Франц</w:t>
      </w:r>
      <w:r>
        <w:t>узская литература</w:t>
      </w:r>
      <w:r w:rsidRPr="00F070D3">
        <w:t xml:space="preserve"> в эпоху Возрождения.</w:t>
      </w:r>
      <w:r>
        <w:t xml:space="preserve"> Ж</w:t>
      </w:r>
      <w:r w:rsidRPr="00F070D3">
        <w:t xml:space="preserve">изнь и творчество </w:t>
      </w:r>
      <w:r>
        <w:t xml:space="preserve">Франсуа </w:t>
      </w:r>
      <w:r w:rsidRPr="00F070D3">
        <w:t>Рабле.</w:t>
      </w:r>
      <w:r>
        <w:t xml:space="preserve"> </w:t>
      </w:r>
      <w:r w:rsidRPr="00F070D3">
        <w:t>Деятельность</w:t>
      </w:r>
      <w:r>
        <w:rPr>
          <w:lang w:val="be-BY"/>
        </w:rPr>
        <w:t xml:space="preserve"> Гийома </w:t>
      </w:r>
      <w:r w:rsidRPr="00F070D3">
        <w:t>Бюде и Лефевра</w:t>
      </w:r>
      <w:r>
        <w:t xml:space="preserve"> </w:t>
      </w:r>
      <w:r w:rsidRPr="00F070D3">
        <w:t>д</w:t>
      </w:r>
      <w:r w:rsidRPr="009C7AAF">
        <w:t>’</w:t>
      </w:r>
      <w:r w:rsidRPr="00F070D3">
        <w:t>Этапл</w:t>
      </w:r>
      <w:r>
        <w:t>я</w:t>
      </w:r>
      <w:r w:rsidRPr="00F070D3">
        <w:t>. Жанр новеллы. Творчество</w:t>
      </w:r>
      <w:r>
        <w:t xml:space="preserve"> Ронсара. Поздний Ренессанс и «Опыты» Монтеня. Гугенотская поэзия и её</w:t>
      </w:r>
      <w:r w:rsidRPr="00F070D3">
        <w:t xml:space="preserve"> религиозная направленность.</w:t>
      </w:r>
    </w:p>
    <w:p w:rsidR="00A83097" w:rsidRDefault="00A83097" w:rsidP="009C7AAF">
      <w:pPr>
        <w:ind w:firstLine="709"/>
        <w:jc w:val="both"/>
      </w:pPr>
      <w:r w:rsidRPr="00F070D3">
        <w:t xml:space="preserve">Возникновение гуманистического движения в Англии и его специфика. Оксфордский кружок гуманистов. Жизнь и деятельность </w:t>
      </w:r>
      <w:r>
        <w:t xml:space="preserve">Томаса </w:t>
      </w:r>
      <w:r w:rsidRPr="00F070D3">
        <w:t xml:space="preserve">Мора. </w:t>
      </w:r>
      <w:r w:rsidRPr="00306AB0">
        <w:t>«Утопия»</w:t>
      </w:r>
      <w:r>
        <w:t>.</w:t>
      </w:r>
      <w:r w:rsidRPr="00306AB0">
        <w:t xml:space="preserve"> </w:t>
      </w:r>
      <w:r w:rsidRPr="00F070D3">
        <w:t>Развитие английской проз</w:t>
      </w:r>
      <w:r>
        <w:t>ы и драмы</w:t>
      </w:r>
      <w:r w:rsidRPr="00F070D3">
        <w:t xml:space="preserve"> во второй половине XVI </w:t>
      </w:r>
      <w:r>
        <w:t xml:space="preserve">– </w:t>
      </w:r>
      <w:r w:rsidRPr="00F070D3">
        <w:t>начале XVII</w:t>
      </w:r>
      <w:r>
        <w:t> </w:t>
      </w:r>
      <w:r w:rsidRPr="00F070D3">
        <w:t xml:space="preserve">в. </w:t>
      </w:r>
      <w:r>
        <w:t xml:space="preserve">Театры Англии. </w:t>
      </w:r>
      <w:r w:rsidRPr="00F070D3">
        <w:t>Творчество Шекспира.</w:t>
      </w:r>
      <w:r w:rsidRPr="007864F8">
        <w:t xml:space="preserve"> </w:t>
      </w:r>
      <w:r>
        <w:t>Кристофер Марло. Бен Джонсон.</w:t>
      </w:r>
    </w:p>
    <w:p w:rsidR="00A83097" w:rsidRDefault="00A83097" w:rsidP="009C7AAF">
      <w:pPr>
        <w:ind w:firstLine="709"/>
        <w:jc w:val="both"/>
      </w:pPr>
      <w:r w:rsidRPr="00F070D3">
        <w:t>Искусство Северного Возрождения. Появление пейзажа как самостоятельного жанра. Жанр портрета.</w:t>
      </w:r>
      <w:r>
        <w:t xml:space="preserve"> </w:t>
      </w:r>
      <w:r w:rsidRPr="00F070D3">
        <w:t xml:space="preserve">Альбрехт Дюрер, живописец и гравер. Другие крупные немецкие художники того времени </w:t>
      </w:r>
      <w:r>
        <w:t>–</w:t>
      </w:r>
      <w:r w:rsidRPr="00F070D3">
        <w:t xml:space="preserve"> Лукас Кранах, </w:t>
      </w:r>
      <w:r w:rsidRPr="00306AB0">
        <w:t>Живописные и графические портреты Гольбейна.</w:t>
      </w:r>
      <w:r>
        <w:t xml:space="preserve"> Французская живопись. Искусство Нидерландов XVI в. – «романизм»</w:t>
      </w:r>
      <w:r w:rsidRPr="00F070D3">
        <w:t xml:space="preserve"> как </w:t>
      </w:r>
      <w:r>
        <w:t xml:space="preserve">одно из </w:t>
      </w:r>
      <w:r w:rsidRPr="00F070D3">
        <w:t>направлений в нидерландской живописи. Жанр портрета, бытовая картина. Ве</w:t>
      </w:r>
      <w:r>
        <w:t xml:space="preserve">личайший художник Нидерландов – </w:t>
      </w:r>
      <w:r w:rsidRPr="00F070D3">
        <w:t>Питер Брейгель</w:t>
      </w:r>
      <w:r>
        <w:t>-</w:t>
      </w:r>
      <w:r w:rsidRPr="00306AB0">
        <w:t>старший</w:t>
      </w:r>
      <w:r w:rsidRPr="00F070D3">
        <w:t>.</w:t>
      </w:r>
      <w:r>
        <w:t xml:space="preserve"> </w:t>
      </w:r>
      <w:r w:rsidRPr="00306AB0">
        <w:t>Использование народных пословиц, развитие жанра и пейзажа в творчестве художника.</w:t>
      </w:r>
    </w:p>
    <w:p w:rsidR="00A83097" w:rsidRPr="00664190" w:rsidRDefault="00A83097" w:rsidP="00664190">
      <w:pPr>
        <w:ind w:firstLine="709"/>
        <w:jc w:val="both"/>
        <w:rPr>
          <w:b/>
          <w:bCs/>
        </w:rPr>
      </w:pPr>
      <w:r>
        <w:t xml:space="preserve"> </w:t>
      </w:r>
    </w:p>
    <w:p w:rsidR="00A83097" w:rsidRDefault="00A83097" w:rsidP="0029668C">
      <w:pPr>
        <w:ind w:firstLine="709"/>
        <w:jc w:val="both"/>
        <w:rPr>
          <w:b/>
          <w:bCs/>
        </w:rPr>
      </w:pPr>
      <w:r w:rsidRPr="00664190">
        <w:rPr>
          <w:b/>
          <w:bCs/>
        </w:rPr>
        <w:t>3.6.</w:t>
      </w:r>
      <w:r>
        <w:rPr>
          <w:b/>
          <w:bCs/>
        </w:rPr>
        <w:t> </w:t>
      </w:r>
      <w:r w:rsidRPr="00664190">
        <w:rPr>
          <w:b/>
          <w:bCs/>
        </w:rPr>
        <w:t>Художественная культура эпохи Реформации и  Контрреформации</w:t>
      </w:r>
    </w:p>
    <w:p w:rsidR="00A83097" w:rsidRDefault="00A83097" w:rsidP="0029668C">
      <w:pPr>
        <w:ind w:firstLine="709"/>
        <w:jc w:val="both"/>
      </w:pPr>
      <w:r w:rsidRPr="00817DB5">
        <w:t xml:space="preserve">Культурно-исторические условия и предпосылки Реформации. Критика Лютером схоластической картины мира. Противопоставление веры и разума. Новое понимание «божественного» и «человеческого». Лютер и Эразм </w:t>
      </w:r>
      <w:r w:rsidRPr="00817DB5">
        <w:lastRenderedPageBreak/>
        <w:t>Роттердамский: реформация и гуманизм. Борьба за религиозную толерантность.</w:t>
      </w:r>
      <w:r>
        <w:t xml:space="preserve"> </w:t>
      </w:r>
      <w:r w:rsidRPr="00817DB5">
        <w:t>«Мирская аскеза». Детерминизм Кальвина. Общие принципы отношения Реформации к культуре и специфика культурной жизни в новых условиях (Цюрих и Женева). Своеобразие ценностно-нормативной стороны жизни.</w:t>
      </w:r>
      <w:r w:rsidRPr="009B100F">
        <w:t xml:space="preserve"> </w:t>
      </w:r>
      <w:r w:rsidRPr="00817DB5">
        <w:t xml:space="preserve">Идеология протестантизма как основа развития культуры Нового времени. </w:t>
      </w:r>
    </w:p>
    <w:p w:rsidR="00A83097" w:rsidRDefault="00A83097" w:rsidP="0029668C">
      <w:pPr>
        <w:ind w:firstLine="709"/>
        <w:jc w:val="both"/>
      </w:pPr>
      <w:r w:rsidRPr="00817DB5">
        <w:t xml:space="preserve">Влияние Реформации и Контрреформации на развитие науки и искусства. </w:t>
      </w:r>
      <w:r>
        <w:t>Научная революция и ф</w:t>
      </w:r>
      <w:r w:rsidRPr="008D0587">
        <w:t>ормирование полицент</w:t>
      </w:r>
      <w:r>
        <w:t xml:space="preserve">рической картины мира. </w:t>
      </w:r>
      <w:r w:rsidRPr="009B100F">
        <w:t>Николай Коперник и Джордано Бруно. Галилео Галилей и Иоганн Кеплер. Появление барокко. Барокко в архитектуре и живописи. Рубенс, Караваджо,</w:t>
      </w:r>
      <w:r>
        <w:t xml:space="preserve"> Рембрандт. </w:t>
      </w:r>
      <w:r w:rsidRPr="00817DB5">
        <w:t>Изменения в сфере народной культуры в XVI–XVII вв. «Изгнание магии» и ведовские процессы, их влияние на коллективные бытовые представления.</w:t>
      </w:r>
    </w:p>
    <w:p w:rsidR="00A83097" w:rsidRDefault="00A83097" w:rsidP="0029668C">
      <w:pPr>
        <w:ind w:firstLine="709"/>
        <w:jc w:val="both"/>
      </w:pPr>
    </w:p>
    <w:p w:rsidR="00A83097" w:rsidRDefault="00A83097" w:rsidP="00276E7F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РАЗДЕЛ </w:t>
      </w:r>
      <w:r>
        <w:rPr>
          <w:b/>
          <w:bCs/>
          <w:lang w:val="en-US"/>
        </w:rPr>
        <w:t>IV</w:t>
      </w:r>
      <w:r w:rsidRPr="00EA3C1D">
        <w:rPr>
          <w:b/>
          <w:bCs/>
        </w:rPr>
        <w:t xml:space="preserve">. </w:t>
      </w:r>
      <w:r w:rsidRPr="00410F4B">
        <w:rPr>
          <w:b/>
          <w:bCs/>
        </w:rPr>
        <w:t>ХУДОЖЕСТВЕННАЯ КУЛЬТУРА АЗИИ И АФРИКИ</w:t>
      </w:r>
    </w:p>
    <w:p w:rsidR="00A83097" w:rsidRDefault="00A83097" w:rsidP="00276E7F">
      <w:pPr>
        <w:ind w:firstLine="709"/>
        <w:jc w:val="both"/>
        <w:rPr>
          <w:b/>
          <w:bCs/>
        </w:rPr>
      </w:pPr>
    </w:p>
    <w:p w:rsidR="00A83097" w:rsidRDefault="00A83097" w:rsidP="00471BDE">
      <w:pPr>
        <w:ind w:firstLine="709"/>
        <w:jc w:val="both"/>
        <w:rPr>
          <w:b/>
          <w:bCs/>
        </w:rPr>
      </w:pPr>
      <w:r>
        <w:rPr>
          <w:b/>
          <w:bCs/>
        </w:rPr>
        <w:t>4.1. Художественная культура Китая</w:t>
      </w:r>
    </w:p>
    <w:p w:rsidR="00A83097" w:rsidRDefault="00A83097" w:rsidP="00635C1F">
      <w:pPr>
        <w:ind w:firstLine="709"/>
        <w:jc w:val="both"/>
      </w:pPr>
    </w:p>
    <w:p w:rsidR="00A83097" w:rsidRPr="00184EDA" w:rsidRDefault="00A83097" w:rsidP="00635C1F">
      <w:pPr>
        <w:ind w:firstLine="709"/>
        <w:jc w:val="both"/>
        <w:rPr>
          <w:b/>
          <w:bCs/>
        </w:rPr>
      </w:pPr>
      <w:r w:rsidRPr="00184EDA">
        <w:rPr>
          <w:b/>
          <w:bCs/>
        </w:rPr>
        <w:t xml:space="preserve">4.1.1. Культура Китая </w:t>
      </w:r>
      <w:r>
        <w:rPr>
          <w:b/>
          <w:bCs/>
        </w:rPr>
        <w:t xml:space="preserve">в </w:t>
      </w:r>
      <w:r w:rsidRPr="00184EDA">
        <w:rPr>
          <w:b/>
          <w:bCs/>
        </w:rPr>
        <w:t>средни</w:t>
      </w:r>
      <w:r>
        <w:rPr>
          <w:b/>
          <w:bCs/>
        </w:rPr>
        <w:t>е</w:t>
      </w:r>
      <w:r w:rsidRPr="00184EDA">
        <w:rPr>
          <w:b/>
          <w:bCs/>
        </w:rPr>
        <w:t xml:space="preserve"> век</w:t>
      </w:r>
      <w:r>
        <w:rPr>
          <w:b/>
          <w:bCs/>
        </w:rPr>
        <w:t>а</w:t>
      </w:r>
      <w:r w:rsidRPr="00184EDA">
        <w:rPr>
          <w:b/>
          <w:bCs/>
        </w:rPr>
        <w:t xml:space="preserve"> и Ново</w:t>
      </w:r>
      <w:r>
        <w:rPr>
          <w:b/>
          <w:bCs/>
        </w:rPr>
        <w:t>е</w:t>
      </w:r>
      <w:r w:rsidRPr="00184EDA">
        <w:rPr>
          <w:b/>
          <w:bCs/>
        </w:rPr>
        <w:t xml:space="preserve"> врем</w:t>
      </w:r>
      <w:r>
        <w:rPr>
          <w:b/>
          <w:bCs/>
        </w:rPr>
        <w:t>я</w:t>
      </w:r>
    </w:p>
    <w:p w:rsidR="00A83097" w:rsidRDefault="00A83097" w:rsidP="00635C1F">
      <w:pPr>
        <w:ind w:firstLine="709"/>
        <w:jc w:val="both"/>
      </w:pPr>
      <w:r>
        <w:t>П</w:t>
      </w:r>
      <w:r w:rsidRPr="005A027A">
        <w:t>ериодизация</w:t>
      </w:r>
      <w:r>
        <w:t>, основные этапы и направления в развитии китайской художественной культуры.</w:t>
      </w:r>
      <w:r w:rsidRPr="00AE5EED">
        <w:t xml:space="preserve"> Проникновение буддизма в Китай</w:t>
      </w:r>
      <w:r>
        <w:t>.</w:t>
      </w:r>
      <w:r w:rsidRPr="00AE5EED">
        <w:t xml:space="preserve"> </w:t>
      </w:r>
      <w:r>
        <w:t>Школа Чань. Чаньская живопись. Памятники китайско-буддийского изобразительного искусства. Пагоды как особенность архитектурного стиля Поднебесной. «Железная пагода». Монастыри. Шаолинь.</w:t>
      </w:r>
      <w:r w:rsidRPr="00635C1F">
        <w:t xml:space="preserve"> </w:t>
      </w:r>
      <w:r>
        <w:t>Особенности китайского зодчества. История дворцового архитектурного ансамбля. «Запретный город» в Пекине. Храмовое строительство</w:t>
      </w:r>
      <w:r w:rsidRPr="00A67C63">
        <w:t>.</w:t>
      </w:r>
      <w:r>
        <w:t xml:space="preserve"> Храм Неба. Арки и мосты. Монументальная скульптура.</w:t>
      </w:r>
      <w:r w:rsidRPr="00635C1F">
        <w:t xml:space="preserve"> </w:t>
      </w:r>
      <w:r>
        <w:t>Декоративно-прикладное искусство: лак, шелк, фарфор.</w:t>
      </w:r>
    </w:p>
    <w:p w:rsidR="00A83097" w:rsidRDefault="00A83097" w:rsidP="00471BDE">
      <w:pPr>
        <w:ind w:firstLine="709"/>
        <w:jc w:val="both"/>
      </w:pPr>
      <w:r>
        <w:t xml:space="preserve">Китайская живопись: основные направления и техники. Оформительские принципы живописного произведения. Живопись Ван Вэя. Трактат Цзин Хао «Записи о законах кисти» и развитие живописно-теоретической мысли. Сочетание живописного и поэтического искусства. Школа «художников-литераторов». Академия живописи Сюаньдэ. Живописные школы и направления второй половины Минской эпохи. Школа «У». Живопись эпохи Цин. </w:t>
      </w:r>
    </w:p>
    <w:p w:rsidR="00A83097" w:rsidRDefault="00A83097" w:rsidP="00471BDE">
      <w:pPr>
        <w:ind w:firstLine="709"/>
        <w:jc w:val="both"/>
      </w:pPr>
      <w:r>
        <w:t xml:space="preserve">Основные виды и жанры китайской литературы. </w:t>
      </w:r>
      <w:r>
        <w:rPr>
          <w:lang w:val="en-US"/>
        </w:rPr>
        <w:t>VII</w:t>
      </w:r>
      <w:r w:rsidRPr="0021402E">
        <w:t xml:space="preserve"> </w:t>
      </w:r>
      <w:r>
        <w:t>в. – «золотой век» китайской</w:t>
      </w:r>
      <w:r w:rsidRPr="006A4347">
        <w:t xml:space="preserve"> </w:t>
      </w:r>
      <w:r>
        <w:t>поэзии. Танская классическая лирика. Поэзия Ли Бо и Ду Фу. Возникновение книгопечатания и дальнейшее развитие литературной традиции. Происхождение и развитие театрального искусства. Основные художественно-композиционные особенности китайской драмы. Китайский роман. Развитие общественной мысли Китая в эпохи Мин и Цин. «Великое единение» Кан Ювэя. Европейское влияние на китайскую художественную культуру. Пекинская опера.</w:t>
      </w:r>
    </w:p>
    <w:p w:rsidR="00A83097" w:rsidRDefault="00A83097" w:rsidP="00471BDE">
      <w:pPr>
        <w:ind w:firstLine="709"/>
        <w:jc w:val="both"/>
      </w:pPr>
    </w:p>
    <w:p w:rsidR="00A83097" w:rsidRDefault="00A83097" w:rsidP="0028024F">
      <w:pPr>
        <w:ind w:firstLine="709"/>
        <w:jc w:val="both"/>
      </w:pPr>
      <w:r w:rsidRPr="00184EDA">
        <w:rPr>
          <w:b/>
          <w:bCs/>
        </w:rPr>
        <w:lastRenderedPageBreak/>
        <w:t>4.1.</w:t>
      </w:r>
      <w:r>
        <w:rPr>
          <w:b/>
          <w:bCs/>
        </w:rPr>
        <w:t>2.</w:t>
      </w:r>
      <w:r w:rsidRPr="00184EDA">
        <w:rPr>
          <w:b/>
          <w:bCs/>
        </w:rPr>
        <w:t xml:space="preserve"> Культура Китая в Новейшее время</w:t>
      </w:r>
      <w:r>
        <w:t xml:space="preserve"> </w:t>
      </w:r>
    </w:p>
    <w:p w:rsidR="00A83097" w:rsidRDefault="00A83097" w:rsidP="0028024F">
      <w:pPr>
        <w:ind w:firstLine="709"/>
        <w:jc w:val="both"/>
      </w:pPr>
      <w:r>
        <w:t xml:space="preserve">Проблема  соотношения китайских и западных культурных традиций. Движение за «новую культуру». Литературная революция 1917–1921 гг. Политизация литературы. Всекитайская ассоциация работников литературы и искусства. Борьба Коммунистической партии Китая с инакомыслием и пропаганда новых социалистических ценностей. Политическая лирика. Влияние «культурной революции» на художественную культуру Китая. Особенности изобразительного искусства. Развитие театра и кино. Художественная культура в последней четверти </w:t>
      </w:r>
      <w:r>
        <w:rPr>
          <w:lang w:val="en-US"/>
        </w:rPr>
        <w:t>XX</w:t>
      </w:r>
      <w:r w:rsidRPr="00A14235">
        <w:t xml:space="preserve"> –</w:t>
      </w:r>
      <w:r>
        <w:t xml:space="preserve"> начале </w:t>
      </w:r>
      <w:r>
        <w:rPr>
          <w:lang w:val="en-US"/>
        </w:rPr>
        <w:t>XXI</w:t>
      </w:r>
      <w:r w:rsidRPr="00A14235">
        <w:t xml:space="preserve"> </w:t>
      </w:r>
      <w:r>
        <w:t xml:space="preserve">в. </w:t>
      </w:r>
    </w:p>
    <w:p w:rsidR="00A83097" w:rsidRDefault="00A83097" w:rsidP="00667438">
      <w:pPr>
        <w:jc w:val="both"/>
      </w:pPr>
    </w:p>
    <w:p w:rsidR="00A83097" w:rsidRDefault="00A83097" w:rsidP="009F7DD7">
      <w:pPr>
        <w:ind w:firstLine="709"/>
        <w:jc w:val="both"/>
        <w:rPr>
          <w:b/>
          <w:bCs/>
        </w:rPr>
      </w:pPr>
      <w:r>
        <w:rPr>
          <w:b/>
          <w:bCs/>
        </w:rPr>
        <w:t>4.2. Художественная культура Японии</w:t>
      </w:r>
    </w:p>
    <w:p w:rsidR="00A83097" w:rsidRDefault="00A83097" w:rsidP="00635C1F">
      <w:pPr>
        <w:ind w:firstLine="709"/>
        <w:jc w:val="both"/>
      </w:pPr>
    </w:p>
    <w:p w:rsidR="00A83097" w:rsidRPr="00667438" w:rsidRDefault="00A83097" w:rsidP="00635C1F">
      <w:pPr>
        <w:ind w:firstLine="709"/>
        <w:jc w:val="both"/>
        <w:rPr>
          <w:b/>
          <w:bCs/>
        </w:rPr>
      </w:pPr>
      <w:r w:rsidRPr="00667438">
        <w:rPr>
          <w:b/>
          <w:bCs/>
        </w:rPr>
        <w:t>4.2.1. Культура Японии в средние века и Новое время</w:t>
      </w:r>
    </w:p>
    <w:p w:rsidR="00A83097" w:rsidRDefault="00A83097" w:rsidP="00635C1F">
      <w:pPr>
        <w:ind w:firstLine="709"/>
        <w:jc w:val="both"/>
      </w:pPr>
      <w:r>
        <w:t>П</w:t>
      </w:r>
      <w:r w:rsidRPr="005A027A">
        <w:t>ериодизация</w:t>
      </w:r>
      <w:r>
        <w:t xml:space="preserve"> и основные этапы и направления в развитии японской художественной культуры.</w:t>
      </w:r>
      <w:r w:rsidRPr="00AE5EED">
        <w:t xml:space="preserve"> </w:t>
      </w:r>
      <w:r w:rsidRPr="0006686A">
        <w:t>Синтоизм. Богиня Аматэрасу. Проникновение буддизма в Японию</w:t>
      </w:r>
      <w:r>
        <w:t xml:space="preserve"> и слияние свойств синтоистских и буддийских божеств. Специфика храмового строительства. Храм Тодайдзи. Буддийская скульптура. </w:t>
      </w:r>
    </w:p>
    <w:p w:rsidR="00A83097" w:rsidRDefault="00A83097" w:rsidP="00A17A0E">
      <w:pPr>
        <w:ind w:firstLine="709"/>
        <w:jc w:val="both"/>
      </w:pPr>
      <w:r>
        <w:t>Культ природных форм и красоты обыденного в архитектуре. «Цивилизация сосновой иглы» – идея отображения мироздания в одном предмете. Дзен-буддизм в японской художественной культуре.</w:t>
      </w:r>
      <w:r w:rsidRPr="002C5E2A">
        <w:t xml:space="preserve"> </w:t>
      </w:r>
      <w:r>
        <w:t xml:space="preserve">Сады как особый вид искусства. Философские сады камней: цукияма и хиранива. Чайная церемония тяною. Икебана. Бусидо и формирование кодекса самурайской этики. </w:t>
      </w:r>
    </w:p>
    <w:p w:rsidR="00A83097" w:rsidRDefault="00A83097" w:rsidP="00A17A0E">
      <w:pPr>
        <w:ind w:firstLine="709"/>
        <w:jc w:val="both"/>
      </w:pPr>
      <w:r>
        <w:t>Возникновение и  развитие литературы. Японская иероглифическая письменность. Кодзики («Записки о деяниях древности») – первый памятник японской письменности. Средневековая японская поэзия. Стихотворные антологии. Тáнка. Хайку. Развитие книгопечатания в Японии.</w:t>
      </w:r>
      <w:r w:rsidRPr="009E5F76">
        <w:t xml:space="preserve"> </w:t>
      </w:r>
      <w:r>
        <w:t xml:space="preserve">Развлекательная литература гэсаку. Зрелищные искусства и музыка. Классический театр кабуки. Кукольный театр дзёрури. Народная эстрада ёсэ. Театр но. Средства художественной выразительности в японском театральном искусстве. Японская живопись. Гравюра на дереве укиё-э. Японская традиционная архитектура. Декоративно-прикладное искусство. Деревянные скульптуры Энку. Искусство мелкой пластики – нэцкэ. </w:t>
      </w:r>
    </w:p>
    <w:p w:rsidR="00A83097" w:rsidRDefault="00A83097" w:rsidP="00A17A0E">
      <w:pPr>
        <w:ind w:firstLine="709"/>
        <w:jc w:val="both"/>
      </w:pPr>
      <w:r>
        <w:t>Японская школа неоконфуцианства и развитие конфуцианских идей. Национальное культурное движение Кокугаку и развитие идеологии национального возрождения. Школа Митогаку. Революция Мэйдзи и ее влияние на развитие художественной культуры Японии. «Общество шестого года Мэйдзи». Кокутай – синтез синтоизма, бусидо и конфуцианства. Превращение синтоизма в государственную религию и рост националистических настроений.</w:t>
      </w:r>
    </w:p>
    <w:p w:rsidR="00A83097" w:rsidRDefault="00A83097" w:rsidP="00A17A0E">
      <w:pPr>
        <w:ind w:firstLine="709"/>
        <w:jc w:val="both"/>
      </w:pPr>
      <w:r>
        <w:t xml:space="preserve">Литература и искусство эпохи Мэйдзи. Жанровые разновидности повествовательной литературы. Поэзия Кобаяси Исса. «Стихи нового стиля». Формирование японской концепции реалистического романа Нового </w:t>
      </w:r>
      <w:r>
        <w:lastRenderedPageBreak/>
        <w:t xml:space="preserve">времени: «Сущность романа» Цубоути Сёё. Литературное творчество общества «Кэнъюся». Расцвет романтизма в японской литературе. Творчество Мори Огай. Натуралистическая школа. Выделение скульптуры в качестве отдельного жанра пластического искусства. </w:t>
      </w:r>
    </w:p>
    <w:p w:rsidR="00A83097" w:rsidRDefault="00A83097" w:rsidP="009B314E">
      <w:pPr>
        <w:ind w:firstLine="709"/>
        <w:jc w:val="both"/>
      </w:pPr>
    </w:p>
    <w:p w:rsidR="00A83097" w:rsidRDefault="00A83097" w:rsidP="00667438">
      <w:pPr>
        <w:ind w:firstLine="709"/>
        <w:jc w:val="both"/>
      </w:pPr>
      <w:r w:rsidRPr="00184EDA">
        <w:rPr>
          <w:b/>
          <w:bCs/>
        </w:rPr>
        <w:t>4.</w:t>
      </w:r>
      <w:r>
        <w:rPr>
          <w:b/>
          <w:bCs/>
        </w:rPr>
        <w:t>2</w:t>
      </w:r>
      <w:r w:rsidRPr="00184EDA">
        <w:rPr>
          <w:b/>
          <w:bCs/>
        </w:rPr>
        <w:t>.</w:t>
      </w:r>
      <w:r>
        <w:rPr>
          <w:b/>
          <w:bCs/>
        </w:rPr>
        <w:t>2.</w:t>
      </w:r>
      <w:r w:rsidRPr="00184EDA">
        <w:rPr>
          <w:b/>
          <w:bCs/>
        </w:rPr>
        <w:t xml:space="preserve"> Культура </w:t>
      </w:r>
      <w:r>
        <w:rPr>
          <w:b/>
          <w:bCs/>
        </w:rPr>
        <w:t xml:space="preserve">Японии </w:t>
      </w:r>
      <w:r w:rsidRPr="00184EDA">
        <w:rPr>
          <w:b/>
          <w:bCs/>
        </w:rPr>
        <w:t>в Новейшее время</w:t>
      </w:r>
    </w:p>
    <w:p w:rsidR="00A83097" w:rsidRDefault="00A83097" w:rsidP="009B314E">
      <w:pPr>
        <w:ind w:firstLine="709"/>
        <w:jc w:val="both"/>
      </w:pPr>
      <w:r>
        <w:t>Новеллистика Акутагава Рюноскэ. Ясунава Кавабата – лауреат Нобелевской премии за «искусство воплощения национального духа Японии». Юкио Мисима. Философская проза Кобо Абэ и специфика японского авангарда. «Студия Абэ Кобо». Гуманистические идеалы в т</w:t>
      </w:r>
      <w:r w:rsidRPr="009B314E">
        <w:t>ворчеств</w:t>
      </w:r>
      <w:r>
        <w:t>е</w:t>
      </w:r>
      <w:r w:rsidRPr="009B314E">
        <w:t xml:space="preserve"> Кэндзабуро Оэ. </w:t>
      </w:r>
      <w:r>
        <w:t xml:space="preserve">Художественные особенности традиционного японского интерьера. </w:t>
      </w:r>
      <w:r w:rsidRPr="009B314E">
        <w:t>Храм Мэйдзи – крупнейшее</w:t>
      </w:r>
      <w:r>
        <w:t xml:space="preserve"> синтоистское святилище Новейшего времени. Изобразительное искусство. </w:t>
      </w:r>
      <w:r w:rsidRPr="002806E7">
        <w:t>Гутай</w:t>
      </w:r>
      <w:r>
        <w:t xml:space="preserve"> – ассоциация художников в послевоенной Японии</w:t>
      </w:r>
      <w:r w:rsidRPr="002806E7">
        <w:t>.</w:t>
      </w:r>
      <w:r>
        <w:t xml:space="preserve"> Творчество Дзиро Ёсихары. Развитие музыкального искусства. Ямада Косаку – первый классик японской оперной и симфонической музыки. Музыка Японии конца </w:t>
      </w:r>
      <w:r>
        <w:rPr>
          <w:lang w:val="en-US"/>
        </w:rPr>
        <w:t>XX</w:t>
      </w:r>
      <w:r w:rsidRPr="00051956">
        <w:t xml:space="preserve"> – </w:t>
      </w:r>
      <w:r>
        <w:t xml:space="preserve">начала </w:t>
      </w:r>
      <w:r>
        <w:rPr>
          <w:lang w:val="en-US"/>
        </w:rPr>
        <w:t>XXI</w:t>
      </w:r>
      <w:r w:rsidRPr="00051956">
        <w:t xml:space="preserve"> </w:t>
      </w:r>
      <w:r>
        <w:t xml:space="preserve">в. Додзин-музыка. Караоке. Японский кинематограф и пропагандистское искусство эпохи Сёва. Киноассоциация великой Японии. Послевоенное кино: основные направления и жанры. Фильмы Куросавы. Поворот к постмодернизму. Такаши Миике. Мультипликация. Японские комиксы манга. Аниме. </w:t>
      </w:r>
    </w:p>
    <w:p w:rsidR="00A83097" w:rsidRPr="00DC0D28" w:rsidRDefault="00A83097" w:rsidP="00526801">
      <w:pPr>
        <w:ind w:firstLine="709"/>
        <w:jc w:val="both"/>
      </w:pPr>
    </w:p>
    <w:p w:rsidR="00A83097" w:rsidRDefault="00A83097" w:rsidP="00486049">
      <w:pPr>
        <w:ind w:firstLine="709"/>
        <w:jc w:val="both"/>
      </w:pPr>
      <w:r>
        <w:rPr>
          <w:b/>
          <w:bCs/>
        </w:rPr>
        <w:t>4.3. Художественная культура</w:t>
      </w:r>
      <w:r w:rsidRPr="00F03E31">
        <w:rPr>
          <w:b/>
          <w:bCs/>
        </w:rPr>
        <w:t xml:space="preserve"> Индии</w:t>
      </w:r>
    </w:p>
    <w:p w:rsidR="00A83097" w:rsidRDefault="00A83097" w:rsidP="00667438">
      <w:pPr>
        <w:ind w:firstLine="709"/>
        <w:jc w:val="both"/>
        <w:rPr>
          <w:b/>
          <w:bCs/>
        </w:rPr>
      </w:pPr>
    </w:p>
    <w:p w:rsidR="00A83097" w:rsidRPr="00667438" w:rsidRDefault="00A83097" w:rsidP="00667438">
      <w:pPr>
        <w:ind w:firstLine="709"/>
        <w:jc w:val="both"/>
        <w:rPr>
          <w:b/>
          <w:bCs/>
        </w:rPr>
      </w:pPr>
      <w:r w:rsidRPr="00667438">
        <w:rPr>
          <w:b/>
          <w:bCs/>
        </w:rPr>
        <w:t>4.</w:t>
      </w:r>
      <w:r>
        <w:rPr>
          <w:b/>
          <w:bCs/>
        </w:rPr>
        <w:t>3</w:t>
      </w:r>
      <w:r w:rsidRPr="00667438">
        <w:rPr>
          <w:b/>
          <w:bCs/>
        </w:rPr>
        <w:t xml:space="preserve">.1. Культура </w:t>
      </w:r>
      <w:r>
        <w:rPr>
          <w:b/>
          <w:bCs/>
        </w:rPr>
        <w:t>Инд</w:t>
      </w:r>
      <w:r w:rsidRPr="00667438">
        <w:rPr>
          <w:b/>
          <w:bCs/>
        </w:rPr>
        <w:t>ии в средние века и Новое время</w:t>
      </w:r>
    </w:p>
    <w:p w:rsidR="00A83097" w:rsidRDefault="00A83097" w:rsidP="009E5F76">
      <w:pPr>
        <w:ind w:firstLine="709"/>
        <w:jc w:val="both"/>
      </w:pPr>
      <w:r>
        <w:t xml:space="preserve">Вытеснение буддизма индуизмом. Развитие индуистской архитектуры и скульптуры. Индуистская архитектура за пределами Индии. Ангкор-ват – храмовый комплекс в Камбодже, посвященный богу Вишну. Театральное искусство Индии. Танцевальная мимика. Художественная культура мусульманской Индии. Влияние ислама на индийское искусство. Строительство мечетей. Стиль Моголов. Мавзолеи. Тадж-Махал. Красный форт. Сикхский Золотой храм в Амритсаре. Миниатюра в индийском искусстве. Изготовление тканей: муслим, парча, кашемир. Ювелирное искусство. </w:t>
      </w:r>
    </w:p>
    <w:p w:rsidR="00A83097" w:rsidRDefault="00A83097" w:rsidP="000E0A16">
      <w:pPr>
        <w:ind w:firstLine="709"/>
        <w:jc w:val="both"/>
      </w:pPr>
      <w:r>
        <w:t xml:space="preserve">Проблема индо-мусульманского культурного сближения. Сикхизм. Индийское национальное возрождение. Рам Мохан Рой. Свами Вивекананда. Культурно-просветительская деятельность «Брахмо Самадж» и «Арья Самадж». Просветительская деятельность Саид Ахмад-хана. Теория двух наций. Влияние Теософского общества на распространение индийской культуры в мире. Гандизм и его влияние на развитие художественной культуры. Бенгальское Возрождение. Рабиндранат Тагор – первый из неевропейцев, удостоенных Нобелевской премии по литературе. Бенгальская школа живописи. Архитектура и скульптура. Декоративно-прикладное искусство. </w:t>
      </w:r>
    </w:p>
    <w:p w:rsidR="00A83097" w:rsidRDefault="00A83097" w:rsidP="00D87A8B">
      <w:pPr>
        <w:ind w:firstLine="709"/>
        <w:jc w:val="both"/>
      </w:pPr>
    </w:p>
    <w:p w:rsidR="00A83097" w:rsidRDefault="00A83097" w:rsidP="00667438">
      <w:pPr>
        <w:ind w:firstLine="709"/>
        <w:jc w:val="both"/>
      </w:pPr>
      <w:r w:rsidRPr="00184EDA">
        <w:rPr>
          <w:b/>
          <w:bCs/>
        </w:rPr>
        <w:t>4.</w:t>
      </w:r>
      <w:r>
        <w:rPr>
          <w:b/>
          <w:bCs/>
        </w:rPr>
        <w:t>3.2.</w:t>
      </w:r>
      <w:r w:rsidRPr="00184EDA">
        <w:rPr>
          <w:b/>
          <w:bCs/>
        </w:rPr>
        <w:t xml:space="preserve"> Культура </w:t>
      </w:r>
      <w:r>
        <w:rPr>
          <w:b/>
          <w:bCs/>
        </w:rPr>
        <w:t xml:space="preserve">Индии </w:t>
      </w:r>
      <w:r w:rsidRPr="00184EDA">
        <w:rPr>
          <w:b/>
          <w:bCs/>
        </w:rPr>
        <w:t>в Новейшее время</w:t>
      </w:r>
    </w:p>
    <w:p w:rsidR="00A83097" w:rsidRDefault="00A83097" w:rsidP="00D87A8B">
      <w:pPr>
        <w:ind w:firstLine="709"/>
        <w:jc w:val="both"/>
      </w:pPr>
      <w:r>
        <w:t xml:space="preserve">Развитие литературной традиции в Новейшее время. Творчество Р.К. Нараяна. Автобиографические произведения. Творчество Джавахарлала Неру. Поэзия </w:t>
      </w:r>
      <w:r>
        <w:rPr>
          <w:lang w:val="en-US"/>
        </w:rPr>
        <w:t>XX</w:t>
      </w:r>
      <w:r w:rsidRPr="002378DA">
        <w:t xml:space="preserve"> </w:t>
      </w:r>
      <w:r>
        <w:t xml:space="preserve">в. Распространение индийской религиозной традиции за пределами Индии. Международное общество сознания Кришны. Рост популярности «Бхагавадгиты». Индийская живопись и графика. Амрита Шер-Гил – синтез национального и европейского искусства. Скульптура. Национальный музей Индии. Индийская архитектура. Храмовое строительство в Новейшее время. Города и градостроительство после обретения независимости. Чандигарх. Мемориалы. Радж-Гхат. Театральная жизнь Индии. Ассоциация народных театров. Музыкальное и танцевальное искусство. Индийская киноиндустрия. Болливуд. Праздники в современной Индии. </w:t>
      </w:r>
    </w:p>
    <w:p w:rsidR="00A83097" w:rsidRDefault="00A83097" w:rsidP="000E0A16">
      <w:pPr>
        <w:ind w:firstLine="709"/>
        <w:jc w:val="both"/>
      </w:pPr>
    </w:p>
    <w:p w:rsidR="00A83097" w:rsidRDefault="00A83097" w:rsidP="000E0A16">
      <w:pPr>
        <w:ind w:firstLine="709"/>
        <w:jc w:val="both"/>
        <w:rPr>
          <w:b/>
          <w:bCs/>
        </w:rPr>
      </w:pPr>
      <w:r>
        <w:rPr>
          <w:b/>
          <w:bCs/>
        </w:rPr>
        <w:t>4.4. Художественная культура Османской империи</w:t>
      </w:r>
    </w:p>
    <w:p w:rsidR="00A83097" w:rsidRDefault="00A83097" w:rsidP="00B3060B">
      <w:pPr>
        <w:ind w:firstLine="709"/>
        <w:jc w:val="both"/>
      </w:pPr>
      <w:r>
        <w:t>Падение Константинополя и превращение города в центр Османской империи. Исламизация Стамбула и градостроительство. Комплекс Фатиха. Строительство дворцов и мечетей. Голубая мечеть.</w:t>
      </w:r>
      <w:r w:rsidRPr="006712DC">
        <w:t xml:space="preserve"> </w:t>
      </w:r>
      <w:r>
        <w:t>Культовые места. Религиозная жизнь. Коран. Суфизм. Арабо-персидское влияние на литературу Османской империи. Литературные жанры. Книжное дело и</w:t>
      </w:r>
      <w:r w:rsidRPr="005443D2">
        <w:t xml:space="preserve"> каллиграфия. </w:t>
      </w:r>
      <w:r>
        <w:t xml:space="preserve">Миниатюры и изделия из керамики. Декоративное искусство. Ковры. Образ животного в искусстве Османской империи. Театральное искусство. </w:t>
      </w:r>
    </w:p>
    <w:p w:rsidR="00A83097" w:rsidRDefault="00A83097" w:rsidP="00B3060B">
      <w:pPr>
        <w:ind w:firstLine="709"/>
        <w:jc w:val="both"/>
      </w:pPr>
    </w:p>
    <w:p w:rsidR="00A83097" w:rsidRPr="00AC3D27" w:rsidRDefault="00A83097" w:rsidP="0028024F">
      <w:pPr>
        <w:ind w:firstLine="709"/>
        <w:jc w:val="both"/>
        <w:rPr>
          <w:b/>
          <w:bCs/>
        </w:rPr>
      </w:pPr>
      <w:r w:rsidRPr="00AC3D27">
        <w:rPr>
          <w:b/>
          <w:bCs/>
        </w:rPr>
        <w:t>4.5. Арабо-мусульман</w:t>
      </w:r>
      <w:r>
        <w:rPr>
          <w:b/>
          <w:bCs/>
        </w:rPr>
        <w:t>ская культура в Новейшее время</w:t>
      </w:r>
    </w:p>
    <w:p w:rsidR="00A83097" w:rsidRDefault="00A83097" w:rsidP="0028024F">
      <w:pPr>
        <w:ind w:firstLine="709"/>
        <w:jc w:val="both"/>
      </w:pPr>
      <w:r w:rsidRPr="007A7CA7">
        <w:t xml:space="preserve">Арабо-мусульманские традиции и проблема вестернизации. </w:t>
      </w:r>
      <w:r>
        <w:t xml:space="preserve">Ликвидация султаната и халифата в Турции. Реформы государственного строя, законодательства, культуры и быта. Модернизация Ирана при Реза Пехлеви. Литература Турции и Ирана. Гражданская позиция турецкого писателя Орхана Памука. Современная арабская литература. Развитие кинематографа в мусульманских странах: кино Алжира, Египта, Ирака, Ирана, Сирии, Турции и других мусульманских государств. Особенности киноязыка режиссера Маджида Маджиди. Изобразительное искусство и литература. </w:t>
      </w:r>
      <w:r w:rsidRPr="007A7CA7">
        <w:t xml:space="preserve">Культура </w:t>
      </w:r>
      <w:r>
        <w:t>а</w:t>
      </w:r>
      <w:r w:rsidRPr="007A7CA7">
        <w:t>рабских нефтедобывающих монархий.</w:t>
      </w:r>
      <w:r>
        <w:t xml:space="preserve"> </w:t>
      </w:r>
      <w:r w:rsidRPr="007A7CA7">
        <w:t>Религиозн</w:t>
      </w:r>
      <w:r>
        <w:t>ый</w:t>
      </w:r>
      <w:r w:rsidRPr="007A7CA7">
        <w:t xml:space="preserve"> фундаментализм культур стран Ближнего Востока и </w:t>
      </w:r>
      <w:r>
        <w:t>П</w:t>
      </w:r>
      <w:r w:rsidRPr="007A7CA7">
        <w:t xml:space="preserve">ередней Азии. </w:t>
      </w:r>
      <w:r>
        <w:t xml:space="preserve">Арабо-мусульманская философия. </w:t>
      </w:r>
    </w:p>
    <w:p w:rsidR="00A83097" w:rsidRDefault="00A83097" w:rsidP="005C2A2F">
      <w:pPr>
        <w:tabs>
          <w:tab w:val="left" w:pos="7980"/>
        </w:tabs>
        <w:ind w:firstLine="709"/>
        <w:jc w:val="both"/>
      </w:pPr>
      <w:r>
        <w:tab/>
      </w:r>
    </w:p>
    <w:p w:rsidR="00A83097" w:rsidRDefault="00A83097" w:rsidP="00B3060B">
      <w:pPr>
        <w:ind w:firstLine="709"/>
        <w:jc w:val="both"/>
        <w:rPr>
          <w:b/>
          <w:bCs/>
        </w:rPr>
      </w:pPr>
      <w:r>
        <w:rPr>
          <w:b/>
          <w:bCs/>
        </w:rPr>
        <w:t>4.6. Художественная культура народов Африки</w:t>
      </w:r>
    </w:p>
    <w:p w:rsidR="00A83097" w:rsidRDefault="00A83097" w:rsidP="00B3060B">
      <w:pPr>
        <w:ind w:firstLine="709"/>
        <w:jc w:val="both"/>
      </w:pPr>
      <w:r>
        <w:t xml:space="preserve">Полиморфизм африканской культуры. Религиозные верования и культы. Культура Нок в Нигерии как наиболее ранняя скульптурная традиция. Скульптура сао. Терракотовые и бронзовые </w:t>
      </w:r>
      <w:r w:rsidRPr="0023793E">
        <w:t xml:space="preserve">скульптуры </w:t>
      </w:r>
      <w:r w:rsidRPr="0023793E">
        <w:rPr>
          <w:shd w:val="clear" w:color="auto" w:fill="FFFFFF"/>
        </w:rPr>
        <w:t>И́</w:t>
      </w:r>
      <w:r w:rsidRPr="0023793E">
        <w:t>фе</w:t>
      </w:r>
      <w:r>
        <w:t xml:space="preserve"> и культурная традиция Бенина</w:t>
      </w:r>
      <w:r w:rsidRPr="0023793E">
        <w:t xml:space="preserve">. </w:t>
      </w:r>
      <w:r>
        <w:t xml:space="preserve">Искусство народов акан в современной Гане. </w:t>
      </w:r>
      <w:r w:rsidRPr="001553FB">
        <w:t>Бытовое искусство</w:t>
      </w:r>
      <w:r>
        <w:t xml:space="preserve"> народов Африки, его стиль и форма.</w:t>
      </w:r>
      <w:r w:rsidRPr="00A7699F">
        <w:t xml:space="preserve"> </w:t>
      </w:r>
      <w:r w:rsidRPr="001553FB">
        <w:t xml:space="preserve">Скульптура из </w:t>
      </w:r>
      <w:r w:rsidRPr="001553FB">
        <w:lastRenderedPageBreak/>
        <w:t xml:space="preserve">дерева, глины и кости. </w:t>
      </w:r>
      <w:r>
        <w:t>Изготовление м</w:t>
      </w:r>
      <w:r w:rsidRPr="001553FB">
        <w:t>ас</w:t>
      </w:r>
      <w:r>
        <w:t>о</w:t>
      </w:r>
      <w:r w:rsidRPr="001553FB">
        <w:t>к.</w:t>
      </w:r>
      <w:r>
        <w:t xml:space="preserve"> Маски бауле. Ткачество. Ткань из рафии с геометрическим рисунком в Конголезской зоне. Ткачество в Гвинейской зоне. Сценическое мастерство. Танцевальное искусство. Христианская культура в Африке. Церковь в Лалибеле (Эфиопия). Распространение и</w:t>
      </w:r>
      <w:r w:rsidRPr="0023793E">
        <w:t>слам</w:t>
      </w:r>
      <w:r>
        <w:t>ской культуры в</w:t>
      </w:r>
      <w:r w:rsidRPr="0023793E">
        <w:t xml:space="preserve"> Африке. </w:t>
      </w:r>
    </w:p>
    <w:p w:rsidR="00A83097" w:rsidRDefault="00A83097" w:rsidP="007D7925">
      <w:pPr>
        <w:ind w:firstLine="709"/>
        <w:jc w:val="both"/>
      </w:pPr>
      <w:r w:rsidRPr="001553FB">
        <w:t xml:space="preserve">Открытие африканской культуры в Европе. </w:t>
      </w:r>
      <w:r>
        <w:rPr>
          <w:lang w:val="en-US"/>
        </w:rPr>
        <w:t>L</w:t>
      </w:r>
      <w:r w:rsidRPr="0040019D">
        <w:t>’</w:t>
      </w:r>
      <w:r>
        <w:rPr>
          <w:lang w:val="en-US"/>
        </w:rPr>
        <w:t>art</w:t>
      </w:r>
      <w:r w:rsidRPr="0040019D">
        <w:t xml:space="preserve"> </w:t>
      </w:r>
      <w:r>
        <w:rPr>
          <w:lang w:val="en-US"/>
        </w:rPr>
        <w:t>negre</w:t>
      </w:r>
      <w:r w:rsidRPr="0040019D">
        <w:t xml:space="preserve">. </w:t>
      </w:r>
      <w:r>
        <w:t>Возникновение африканского национализма (С. Кроутер, Дж. Хортон). Культурный национализм Э. Блайдена. Негритюд.</w:t>
      </w:r>
      <w:r w:rsidRPr="00A7699F">
        <w:t xml:space="preserve"> </w:t>
      </w:r>
      <w:r>
        <w:t xml:space="preserve">Литература народов Африки. Франкоязычная и англоязычная словесность. Воле Шойинка (Нигерия) – первый лауреат Нобелевской премии по литературе из Африки. Африканская поэзия. Современный африканский театр. Влияние европейского театра. Пути развития африканского киноискусства. Всеафриканская федерация кинематографистов. </w:t>
      </w:r>
    </w:p>
    <w:p w:rsidR="00A83097" w:rsidRDefault="00A83097" w:rsidP="00B3060B">
      <w:pPr>
        <w:ind w:firstLine="709"/>
        <w:jc w:val="both"/>
      </w:pPr>
    </w:p>
    <w:p w:rsidR="00A83097" w:rsidRDefault="00A83097" w:rsidP="0029668C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РАЗДЕЛ </w:t>
      </w:r>
      <w:r>
        <w:rPr>
          <w:b/>
          <w:bCs/>
          <w:lang w:val="en-US"/>
        </w:rPr>
        <w:t>V</w:t>
      </w:r>
      <w:r w:rsidRPr="00F56E79">
        <w:rPr>
          <w:b/>
          <w:bCs/>
        </w:rPr>
        <w:t xml:space="preserve">. </w:t>
      </w:r>
      <w:r w:rsidRPr="00410F4B">
        <w:rPr>
          <w:b/>
          <w:bCs/>
        </w:rPr>
        <w:t>ХУДОЖЕСТВЕННАЯ КУЛЬТУРА ЕВРОПЫ И АМЕРИКИ НОВОГО ВРЕМЕНИ</w:t>
      </w:r>
    </w:p>
    <w:p w:rsidR="00A83097" w:rsidRDefault="00A83097" w:rsidP="0029668C">
      <w:pPr>
        <w:ind w:firstLine="709"/>
        <w:jc w:val="both"/>
        <w:rPr>
          <w:b/>
          <w:bCs/>
        </w:rPr>
      </w:pPr>
    </w:p>
    <w:p w:rsidR="00A83097" w:rsidRPr="002806E7" w:rsidRDefault="00A83097" w:rsidP="00000FDB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5.1. </w:t>
      </w:r>
      <w:r w:rsidRPr="008C233C">
        <w:rPr>
          <w:b/>
          <w:bCs/>
        </w:rPr>
        <w:t>Европейская художественная культура XVII–XVIII вв.</w:t>
      </w:r>
      <w:r w:rsidRPr="002806E7">
        <w:rPr>
          <w:b/>
          <w:bCs/>
        </w:rPr>
        <w:t xml:space="preserve"> </w:t>
      </w:r>
    </w:p>
    <w:p w:rsidR="00A83097" w:rsidRPr="00285CE7" w:rsidRDefault="00A83097" w:rsidP="0029668C">
      <w:pPr>
        <w:ind w:firstLine="709"/>
        <w:jc w:val="both"/>
        <w:rPr>
          <w:b/>
          <w:bCs/>
        </w:rPr>
      </w:pPr>
    </w:p>
    <w:p w:rsidR="00A83097" w:rsidRDefault="00A83097" w:rsidP="00823901">
      <w:pPr>
        <w:ind w:firstLine="709"/>
        <w:jc w:val="both"/>
      </w:pPr>
      <w:r w:rsidRPr="002806E7">
        <w:rPr>
          <w:color w:val="000000"/>
        </w:rPr>
        <w:t xml:space="preserve">Становление нового типа научной деятельности и новой картины мира. </w:t>
      </w:r>
      <w:r w:rsidRPr="002806E7">
        <w:t>Новации в сфере материального производства</w:t>
      </w:r>
      <w:r w:rsidRPr="00F41BEF">
        <w:t xml:space="preserve">. </w:t>
      </w:r>
      <w:r>
        <w:t>Г</w:t>
      </w:r>
      <w:r w:rsidRPr="002806E7">
        <w:t>лавная идея Нового времени </w:t>
      </w:r>
      <w:r>
        <w:t xml:space="preserve">– </w:t>
      </w:r>
      <w:r w:rsidRPr="002806E7">
        <w:t>познание окружающей действительности</w:t>
      </w:r>
      <w:r>
        <w:t>. О</w:t>
      </w:r>
      <w:r w:rsidRPr="002806E7">
        <w:t>сновные проблемы художественной культуры этого период</w:t>
      </w:r>
      <w:r>
        <w:t xml:space="preserve">а: </w:t>
      </w:r>
      <w:r w:rsidRPr="002806E7">
        <w:t>национальные школы, стили и мет</w:t>
      </w:r>
      <w:r>
        <w:t>оды, жанры. У</w:t>
      </w:r>
      <w:r w:rsidRPr="002806E7">
        <w:t>силение политического и культурног</w:t>
      </w:r>
      <w:r>
        <w:t>о влияния Франции. Роль</w:t>
      </w:r>
      <w:r w:rsidRPr="002806E7">
        <w:t xml:space="preserve"> искусства в обосновании идеологии монархического режима</w:t>
      </w:r>
      <w:r>
        <w:t>.  </w:t>
      </w:r>
      <w:r w:rsidRPr="002806E7">
        <w:t xml:space="preserve"> Развитие научного знания и переход от религиозно-мистической формы познания к рационально-эстетической. Особенности художественной культуры Нового времени</w:t>
      </w:r>
      <w:r>
        <w:t>.</w:t>
      </w:r>
      <w:r w:rsidRPr="002806E7">
        <w:t xml:space="preserve"> </w:t>
      </w:r>
      <w:r>
        <w:t>Формирование идей Просвещения.</w:t>
      </w:r>
      <w:r w:rsidRPr="002806E7">
        <w:t xml:space="preserve"> Просвещение во Франции, Англии и Шотландии и Германии. Художественные стили барокко и рококо.</w:t>
      </w:r>
      <w:r>
        <w:t xml:space="preserve"> Сентиментализм.</w:t>
      </w:r>
      <w:r w:rsidRPr="002806E7">
        <w:t xml:space="preserve"> Обращенность к античной и римской классике, представление о мире как о логически организованном соразмерном единстве, подчинение стихии чувств разуму и личного</w:t>
      </w:r>
      <w:r>
        <w:t xml:space="preserve"> общественному.</w:t>
      </w:r>
      <w:r w:rsidRPr="007A2AD4">
        <w:t xml:space="preserve"> </w:t>
      </w:r>
      <w:r w:rsidRPr="002806E7">
        <w:t>Идеологические и эстетические основы классицизма.</w:t>
      </w:r>
    </w:p>
    <w:p w:rsidR="00A83097" w:rsidRDefault="00A83097" w:rsidP="00823901">
      <w:pPr>
        <w:ind w:firstLine="709"/>
        <w:jc w:val="both"/>
      </w:pPr>
      <w:r w:rsidRPr="002806E7">
        <w:t>Италия конца XVI </w:t>
      </w:r>
      <w:r>
        <w:t>–</w:t>
      </w:r>
      <w:r w:rsidRPr="002806E7">
        <w:t xml:space="preserve"> начала XVII в. и формирование </w:t>
      </w:r>
      <w:r>
        <w:t xml:space="preserve">стилевого направления </w:t>
      </w:r>
      <w:r w:rsidRPr="002806E7">
        <w:t>в искусстве Западной Европы. Роль дворянско-церковной культуры зрелого абсолютизма</w:t>
      </w:r>
      <w:r>
        <w:t xml:space="preserve"> </w:t>
      </w:r>
      <w:r w:rsidRPr="002806E7">
        <w:t xml:space="preserve">в возникновении стиля барокко. </w:t>
      </w:r>
      <w:r w:rsidRPr="002806E7">
        <w:rPr>
          <w:color w:val="000000"/>
        </w:rPr>
        <w:t xml:space="preserve">Барокко и неоклассицизм в итальянской архитектуре. </w:t>
      </w:r>
      <w:r w:rsidRPr="002806E7">
        <w:t xml:space="preserve">Барокко в творчестве Франческо Борромини. </w:t>
      </w:r>
      <w:r>
        <w:t xml:space="preserve">Архитектура и скульптура </w:t>
      </w:r>
      <w:r w:rsidRPr="002806E7">
        <w:rPr>
          <w:color w:val="000000"/>
        </w:rPr>
        <w:t>Л</w:t>
      </w:r>
      <w:r>
        <w:rPr>
          <w:color w:val="000000"/>
        </w:rPr>
        <w:t>оренцо Бе</w:t>
      </w:r>
      <w:r w:rsidRPr="002806E7">
        <w:rPr>
          <w:color w:val="000000"/>
        </w:rPr>
        <w:t>рнини.</w:t>
      </w:r>
      <w:r w:rsidRPr="002806E7">
        <w:t xml:space="preserve"> Творчество Аннибале и Агостино </w:t>
      </w:r>
      <w:r w:rsidRPr="002C10B6">
        <w:t>Карраччи.</w:t>
      </w:r>
      <w:r w:rsidRPr="002C10B6">
        <w:rPr>
          <w:color w:val="000000"/>
        </w:rPr>
        <w:t xml:space="preserve"> Итальянская живопись </w:t>
      </w:r>
      <w:r w:rsidRPr="002C10B6">
        <w:t>XVIII</w:t>
      </w:r>
      <w:r w:rsidRPr="002C10B6">
        <w:rPr>
          <w:color w:val="000000"/>
        </w:rPr>
        <w:t xml:space="preserve"> в. </w:t>
      </w:r>
      <w:r w:rsidRPr="002C10B6">
        <w:t>Джованни Баттиста Тьеполо </w:t>
      </w:r>
      <w:r>
        <w:t>–</w:t>
      </w:r>
      <w:r w:rsidRPr="002C10B6">
        <w:t xml:space="preserve"> представитель стиля барокко в Венеции</w:t>
      </w:r>
      <w:r w:rsidRPr="002806E7">
        <w:t xml:space="preserve"> начала XVIII в.Творчество Каналетто и</w:t>
      </w:r>
      <w:r>
        <w:t xml:space="preserve"> Франческо</w:t>
      </w:r>
      <w:r w:rsidRPr="002806E7">
        <w:t xml:space="preserve"> Гварди.</w:t>
      </w:r>
    </w:p>
    <w:p w:rsidR="00A83097" w:rsidRDefault="00A83097" w:rsidP="00823901">
      <w:pPr>
        <w:ind w:firstLine="709"/>
        <w:jc w:val="both"/>
      </w:pPr>
      <w:r w:rsidRPr="002806E7">
        <w:rPr>
          <w:color w:val="000000"/>
        </w:rPr>
        <w:t xml:space="preserve">Французское барокко. </w:t>
      </w:r>
      <w:r w:rsidRPr="002806E7">
        <w:t>Живопись барокко и ее характерные черты</w:t>
      </w:r>
      <w:r>
        <w:t>.</w:t>
      </w:r>
      <w:r w:rsidRPr="002806E7">
        <w:t xml:space="preserve"> </w:t>
      </w:r>
      <w:r w:rsidRPr="00D71796">
        <w:t>Архитектура классицизма XVII в. Синтез живописи, скульптуры, садово-паркового искусства в художественном образе архитектурных а</w:t>
      </w:r>
      <w:r>
        <w:t xml:space="preserve">нсамблей </w:t>
      </w:r>
      <w:r>
        <w:lastRenderedPageBreak/>
        <w:t>классицизма. Версаль –</w:t>
      </w:r>
      <w:r w:rsidRPr="00D71796">
        <w:t xml:space="preserve"> самый значительный памятник классицизма в архитектуре Франции</w:t>
      </w:r>
      <w:r>
        <w:t xml:space="preserve">. </w:t>
      </w:r>
      <w:r>
        <w:rPr>
          <w:color w:val="000000"/>
        </w:rPr>
        <w:t>Н</w:t>
      </w:r>
      <w:r w:rsidRPr="00354899">
        <w:t>икола Пуссен </w:t>
      </w:r>
      <w:r>
        <w:t>–</w:t>
      </w:r>
      <w:r w:rsidRPr="00354899">
        <w:t xml:space="preserve"> основоположник  классицизма во французской живописи. </w:t>
      </w:r>
      <w:r w:rsidRPr="00354899">
        <w:rPr>
          <w:color w:val="000000"/>
        </w:rPr>
        <w:t xml:space="preserve">Французская живопись и скульптура </w:t>
      </w:r>
      <w:r>
        <w:t>XVI–</w:t>
      </w:r>
      <w:r w:rsidRPr="002806E7">
        <w:t>XVII</w:t>
      </w:r>
      <w:r w:rsidRPr="002C10B6">
        <w:t>I</w:t>
      </w:r>
      <w:r w:rsidRPr="002806E7">
        <w:t> в</w:t>
      </w:r>
      <w:r w:rsidRPr="00354899">
        <w:rPr>
          <w:color w:val="000000"/>
        </w:rPr>
        <w:t>. </w:t>
      </w:r>
      <w:r w:rsidRPr="00354899">
        <w:t xml:space="preserve"> </w:t>
      </w:r>
      <w:r w:rsidRPr="00560BC9">
        <w:rPr>
          <w:color w:val="000000"/>
        </w:rPr>
        <w:t xml:space="preserve">Английская живопись </w:t>
      </w:r>
      <w:r w:rsidRPr="002806E7">
        <w:t>XVII</w:t>
      </w:r>
      <w:r w:rsidRPr="002C10B6">
        <w:t>I</w:t>
      </w:r>
      <w:r w:rsidRPr="002806E7">
        <w:t> в</w:t>
      </w:r>
      <w:r w:rsidRPr="00354899">
        <w:rPr>
          <w:color w:val="000000"/>
        </w:rPr>
        <w:t>. </w:t>
      </w:r>
      <w:r>
        <w:t>Живописные серии Уильяма</w:t>
      </w:r>
      <w:r w:rsidRPr="00560BC9">
        <w:t xml:space="preserve"> Хогарта</w:t>
      </w:r>
      <w:r w:rsidRPr="002806E7">
        <w:rPr>
          <w:color w:val="000000"/>
        </w:rPr>
        <w:t>.</w:t>
      </w:r>
      <w:r>
        <w:rPr>
          <w:color w:val="000000"/>
        </w:rPr>
        <w:t xml:space="preserve"> Портретная живопись Томаса Гейнсборо</w:t>
      </w:r>
      <w:r>
        <w:t xml:space="preserve">. </w:t>
      </w:r>
    </w:p>
    <w:p w:rsidR="00A83097" w:rsidRDefault="00A83097" w:rsidP="00823901">
      <w:pPr>
        <w:ind w:firstLine="709"/>
        <w:jc w:val="both"/>
      </w:pPr>
      <w:r w:rsidRPr="00161CEC">
        <w:rPr>
          <w:color w:val="000000"/>
        </w:rPr>
        <w:t xml:space="preserve">Испанская живопись. </w:t>
      </w:r>
      <w:r w:rsidRPr="00161CEC">
        <w:t>Реализм как тенденция и направление в искусстве XVII в. Реформа Караваджо и признание эстетической ценности реальной действительности. Влияние Караваджо на искусство XVII в.</w:t>
      </w:r>
      <w:r w:rsidRPr="00161CEC">
        <w:br/>
        <w:t xml:space="preserve"> Веласкес и его творчество.</w:t>
      </w:r>
      <w:r w:rsidRPr="00161CEC">
        <w:rPr>
          <w:sz w:val="18"/>
          <w:szCs w:val="18"/>
        </w:rPr>
        <w:t xml:space="preserve"> </w:t>
      </w:r>
      <w:r w:rsidRPr="00161CEC">
        <w:t xml:space="preserve">Народная культура и жанр «бодегонес». </w:t>
      </w:r>
    </w:p>
    <w:p w:rsidR="00A83097" w:rsidRDefault="00A83097" w:rsidP="00823901">
      <w:pPr>
        <w:ind w:firstLine="709"/>
        <w:jc w:val="both"/>
      </w:pPr>
      <w:r>
        <w:t xml:space="preserve">Живопись Голландии и Фландрии. Жизнь и творчество </w:t>
      </w:r>
      <w:r w:rsidRPr="004C033E">
        <w:t>Рембрандт</w:t>
      </w:r>
      <w:r>
        <w:t xml:space="preserve">а. </w:t>
      </w:r>
      <w:r w:rsidRPr="004C033E">
        <w:t>Эволюция жанра портрета</w:t>
      </w:r>
      <w:r>
        <w:t>. «Ночной дозор». Бытовой жанр и т</w:t>
      </w:r>
      <w:r w:rsidRPr="00E801F8">
        <w:t>ема «мал</w:t>
      </w:r>
      <w:r>
        <w:t>енького человека» в</w:t>
      </w:r>
      <w:r w:rsidRPr="00E801F8">
        <w:t xml:space="preserve"> </w:t>
      </w:r>
      <w:r>
        <w:t xml:space="preserve">голландской живописи XVII в. </w:t>
      </w:r>
      <w:r w:rsidRPr="00E801F8">
        <w:t>Разнообразие жанровой живописи</w:t>
      </w:r>
      <w:r>
        <w:t xml:space="preserve"> – бытовые сцены, портрет, пейзаж, натюрморт.</w:t>
      </w:r>
      <w:r w:rsidRPr="00E801F8">
        <w:t xml:space="preserve"> Крестьянская тема в творчестве Адриана ван Остаде. </w:t>
      </w:r>
      <w:r>
        <w:t>Городские низы</w:t>
      </w:r>
      <w:r w:rsidRPr="00E801F8">
        <w:t xml:space="preserve"> в жанровых картинах Яна ван Стена и бурж</w:t>
      </w:r>
      <w:r>
        <w:t>уазного быта в творчестве Габрие</w:t>
      </w:r>
      <w:r w:rsidRPr="00E801F8">
        <w:t xml:space="preserve">ля Метсю </w:t>
      </w:r>
      <w:r>
        <w:t xml:space="preserve">и </w:t>
      </w:r>
      <w:r w:rsidRPr="00E801F8">
        <w:t>Герарда Терборха</w:t>
      </w:r>
      <w:r>
        <w:t>. Интерьер</w:t>
      </w:r>
      <w:r w:rsidRPr="00E801F8">
        <w:t xml:space="preserve"> в голландской жанровой живописи. Интерь</w:t>
      </w:r>
      <w:r>
        <w:t>еры Питера</w:t>
      </w:r>
      <w:r w:rsidRPr="00E801F8">
        <w:t xml:space="preserve"> де Хоха. Расцвет жанровой живописи в творчестве Яна Верм</w:t>
      </w:r>
      <w:r>
        <w:t>е</w:t>
      </w:r>
      <w:r w:rsidRPr="00E801F8">
        <w:t xml:space="preserve">ера Делфтского. </w:t>
      </w:r>
      <w:r>
        <w:t>Натюрморт –</w:t>
      </w:r>
      <w:r w:rsidRPr="00E801F8">
        <w:t xml:space="preserve"> тема реалистической живописи XVII в.</w:t>
      </w:r>
      <w:r>
        <w:t xml:space="preserve"> Питер Клас.  Виллем</w:t>
      </w:r>
      <w:r w:rsidRPr="00E801F8">
        <w:t xml:space="preserve"> Хед</w:t>
      </w:r>
      <w:r>
        <w:t>а. Р</w:t>
      </w:r>
      <w:r w:rsidRPr="00E801F8">
        <w:t>асцвет натюрморта в искус</w:t>
      </w:r>
      <w:r>
        <w:t>стве Фландрии. Франс Снейдерс.</w:t>
      </w:r>
      <w:r w:rsidRPr="00E801F8">
        <w:t xml:space="preserve"> Открытие национа</w:t>
      </w:r>
      <w:r>
        <w:t xml:space="preserve">льного пейзажа </w:t>
      </w:r>
      <w:r w:rsidRPr="00E801F8">
        <w:t>в творчестве Якоба ван Рейсдала. Синтетический образ Голландии в пейзажах Саломона ван Рейсдала.</w:t>
      </w:r>
      <w:r>
        <w:rPr>
          <w:color w:val="000000"/>
        </w:rPr>
        <w:t xml:space="preserve"> </w:t>
      </w:r>
      <w:r w:rsidRPr="00AD78A1">
        <w:t>Питер Пауль Рубенс</w:t>
      </w:r>
      <w:r>
        <w:t xml:space="preserve"> –</w:t>
      </w:r>
      <w:r w:rsidRPr="00AD78A1">
        <w:t xml:space="preserve"> глава фламандской школы живописи. </w:t>
      </w:r>
    </w:p>
    <w:p w:rsidR="00A83097" w:rsidRDefault="00A83097" w:rsidP="00823901">
      <w:pPr>
        <w:ind w:firstLine="709"/>
        <w:jc w:val="both"/>
      </w:pPr>
      <w:r w:rsidRPr="0007712A">
        <w:rPr>
          <w:color w:val="000000"/>
        </w:rPr>
        <w:t xml:space="preserve">Галантный век. Культ наслаждения </w:t>
      </w:r>
      <w:r>
        <w:rPr>
          <w:color w:val="000000"/>
        </w:rPr>
        <w:t>ф</w:t>
      </w:r>
      <w:r w:rsidRPr="0007712A">
        <w:rPr>
          <w:color w:val="000000"/>
        </w:rPr>
        <w:t xml:space="preserve">еномен галантной культуры. Рококо – стиль галантной культуры. </w:t>
      </w:r>
      <w:r w:rsidRPr="0007712A">
        <w:t>Архитектура рококо. Живопись Антуана Ватто и Франсуа Буше. Жан Батист Шарден.</w:t>
      </w:r>
    </w:p>
    <w:p w:rsidR="00A83097" w:rsidRDefault="00A83097" w:rsidP="00823901">
      <w:pPr>
        <w:ind w:firstLine="709"/>
        <w:jc w:val="both"/>
      </w:pPr>
      <w:r w:rsidRPr="00BD6194">
        <w:t xml:space="preserve">Литература и театр. </w:t>
      </w:r>
      <w:r>
        <w:t xml:space="preserve">Литература Великобритании. Писатель Просвещения Джонатан Свифт. Путешествие Гулливера. Пьесы Ричарда Бринсли Шеридана. «Школа злословия». Поэзия Роберта Бернса. </w:t>
      </w:r>
      <w:r w:rsidRPr="00BD6194">
        <w:t xml:space="preserve">Театр во Франции. </w:t>
      </w:r>
      <w:r>
        <w:t>Сюжеты, признаки</w:t>
      </w:r>
      <w:r w:rsidRPr="00BD6194">
        <w:t xml:space="preserve"> и</w:t>
      </w:r>
      <w:r>
        <w:t xml:space="preserve">  нормативные требования</w:t>
      </w:r>
      <w:r w:rsidRPr="00BD6194">
        <w:t xml:space="preserve"> класси</w:t>
      </w:r>
      <w:r>
        <w:t xml:space="preserve">цизма </w:t>
      </w:r>
      <w:r w:rsidRPr="00BD6194">
        <w:t>к драмати</w:t>
      </w:r>
      <w:r>
        <w:t xml:space="preserve">ческому действу (единство </w:t>
      </w:r>
      <w:r w:rsidRPr="004C033E">
        <w:t>места; единство времени; единство действия). Жан Расин и его трагедии.   «Комеди Франсез». Пьер Огюст Бомарше и французская драматургия XVIII в.  «Севильский цирюльник» и «Свадьба Фигаро»</w:t>
      </w:r>
      <w:r>
        <w:t>.</w:t>
      </w:r>
      <w:r w:rsidRPr="003E31C7">
        <w:t xml:space="preserve"> </w:t>
      </w:r>
      <w:r>
        <w:t xml:space="preserve">Театр </w:t>
      </w:r>
      <w:r w:rsidRPr="00BD6194">
        <w:t>Англии и Италии. «Золотой век» театра.</w:t>
      </w:r>
      <w:r>
        <w:t xml:space="preserve"> </w:t>
      </w:r>
      <w:r w:rsidRPr="00BD6194">
        <w:t xml:space="preserve">Гоцци, Гольдони. Литература и театр Германии. «Буря и натиск». </w:t>
      </w:r>
    </w:p>
    <w:p w:rsidR="00A83097" w:rsidRDefault="00A83097" w:rsidP="006C2102">
      <w:pPr>
        <w:ind w:firstLine="709"/>
        <w:jc w:val="both"/>
      </w:pPr>
      <w:r w:rsidRPr="00354899">
        <w:t xml:space="preserve">Музыка. </w:t>
      </w:r>
      <w:r>
        <w:t>П</w:t>
      </w:r>
      <w:r w:rsidRPr="00354899">
        <w:t>ои</w:t>
      </w:r>
      <w:r>
        <w:t xml:space="preserve">ски новых форм синтеза искусств. </w:t>
      </w:r>
      <w:r w:rsidRPr="00354899">
        <w:t>Исторические предпосылки появления оперы в музыкальной культуре Италии. «Камерата» графа Джованни Бард</w:t>
      </w:r>
      <w:r>
        <w:t>и и Якоп</w:t>
      </w:r>
      <w:r w:rsidRPr="00354899">
        <w:t>о Корси во Флоренции. Винчен</w:t>
      </w:r>
      <w:r>
        <w:t>цо</w:t>
      </w:r>
      <w:r w:rsidRPr="00354899">
        <w:t xml:space="preserve"> Галилей и его «Диалог о старинной и современной музыке». Первые оперы флорентийской камераты</w:t>
      </w:r>
      <w:r>
        <w:t xml:space="preserve"> – «Дафна» и «Эвридика». </w:t>
      </w:r>
      <w:r w:rsidRPr="00354899">
        <w:t>Опера Кла</w:t>
      </w:r>
      <w:r>
        <w:t xml:space="preserve">удио </w:t>
      </w:r>
      <w:r w:rsidRPr="00354899">
        <w:t>Монтеверди «Орфей»</w:t>
      </w:r>
      <w:r>
        <w:t xml:space="preserve">. </w:t>
      </w:r>
      <w:r w:rsidRPr="00354899">
        <w:t xml:space="preserve">Опера и развитие профессиональной инструментальной музыки XVII в. Появление новых, демократических форм музыкального исполнительства (церковные концерты с включением светской музыки, развитие инструментальных ансамблей и сольного исполнительства, </w:t>
      </w:r>
      <w:r w:rsidRPr="00354899">
        <w:lastRenderedPageBreak/>
        <w:t>проникновение в</w:t>
      </w:r>
      <w:r>
        <w:t xml:space="preserve"> </w:t>
      </w:r>
      <w:r w:rsidRPr="00354899">
        <w:t>исполнительскую школу традиций народного</w:t>
      </w:r>
      <w:r>
        <w:t xml:space="preserve"> </w:t>
      </w:r>
      <w:r w:rsidRPr="00354899">
        <w:t>импровизаторства). Музыкальная и исполнительская виртуозность. Появление новых музыкальных жанров (ричеркар, канцона, каприччио, токката, фуга, вариации, па</w:t>
      </w:r>
      <w:r>
        <w:t xml:space="preserve">ртита, соната, концерт). Доменико Скарлатти и </w:t>
      </w:r>
      <w:r w:rsidRPr="00354899">
        <w:t>формировании жанра сонаты.</w:t>
      </w:r>
      <w:r>
        <w:t xml:space="preserve"> Скрипка и скрипичное искусство.</w:t>
      </w:r>
      <w:r w:rsidRPr="00354899">
        <w:t xml:space="preserve"> Народное происхождение скрипки</w:t>
      </w:r>
      <w:r>
        <w:t>.  С</w:t>
      </w:r>
      <w:r w:rsidRPr="00354899">
        <w:t>крипичные мастера XVII в. </w:t>
      </w:r>
      <w:r>
        <w:t>–</w:t>
      </w:r>
      <w:r w:rsidRPr="00354899">
        <w:t xml:space="preserve"> Амати, Страдивари, Гварнери.</w:t>
      </w:r>
      <w:r>
        <w:t xml:space="preserve"> С</w:t>
      </w:r>
      <w:r w:rsidRPr="00354899">
        <w:t>крип</w:t>
      </w:r>
      <w:r>
        <w:t xml:space="preserve">ичные композиторы и исполнители. </w:t>
      </w:r>
      <w:r w:rsidRPr="00354899">
        <w:t>Совершенствование инструментального ансамбля и появление жанра «кончерто гроссо».</w:t>
      </w:r>
      <w:r>
        <w:t xml:space="preserve"> </w:t>
      </w:r>
      <w:r w:rsidRPr="00354899">
        <w:t>«Времена года»</w:t>
      </w:r>
      <w:r>
        <w:t xml:space="preserve"> </w:t>
      </w:r>
      <w:r w:rsidRPr="00354899">
        <w:t>Антонио Вивальди. «Кончерто гроссо» как предшественник симфонии XVIII в.</w:t>
      </w:r>
      <w:r>
        <w:t xml:space="preserve"> </w:t>
      </w:r>
      <w:r w:rsidRPr="002806E7">
        <w:rPr>
          <w:color w:val="000000"/>
        </w:rPr>
        <w:t>Творчество И</w:t>
      </w:r>
      <w:r>
        <w:rPr>
          <w:color w:val="000000"/>
        </w:rPr>
        <w:t xml:space="preserve">оганна </w:t>
      </w:r>
      <w:r w:rsidRPr="002806E7">
        <w:rPr>
          <w:color w:val="000000"/>
        </w:rPr>
        <w:t>С</w:t>
      </w:r>
      <w:r>
        <w:rPr>
          <w:color w:val="000000"/>
        </w:rPr>
        <w:t>ебастьяна</w:t>
      </w:r>
      <w:r w:rsidRPr="002806E7">
        <w:rPr>
          <w:color w:val="000000"/>
        </w:rPr>
        <w:t xml:space="preserve"> Баха, Г</w:t>
      </w:r>
      <w:r>
        <w:rPr>
          <w:color w:val="000000"/>
        </w:rPr>
        <w:t xml:space="preserve">еорга </w:t>
      </w:r>
      <w:r w:rsidRPr="002806E7">
        <w:rPr>
          <w:color w:val="000000"/>
        </w:rPr>
        <w:t>Ф</w:t>
      </w:r>
      <w:r>
        <w:rPr>
          <w:color w:val="000000"/>
        </w:rPr>
        <w:t>ридриха</w:t>
      </w:r>
      <w:r w:rsidRPr="002806E7">
        <w:rPr>
          <w:color w:val="000000"/>
        </w:rPr>
        <w:t xml:space="preserve"> Генделя</w:t>
      </w:r>
      <w:r w:rsidRPr="002806E7">
        <w:t xml:space="preserve">. </w:t>
      </w:r>
      <w:r w:rsidRPr="008E7F15">
        <w:t xml:space="preserve">Австрия XVIII в. как центр музыкальной культуры Западной Европы. </w:t>
      </w:r>
      <w:r w:rsidRPr="008E7F15">
        <w:rPr>
          <w:color w:val="000000"/>
        </w:rPr>
        <w:t xml:space="preserve">Венская классическая школа музыки. </w:t>
      </w:r>
      <w:r w:rsidRPr="008E7F15">
        <w:t>Й</w:t>
      </w:r>
      <w:r>
        <w:t>озеф</w:t>
      </w:r>
      <w:r w:rsidRPr="008E7F15">
        <w:t xml:space="preserve"> Гайдн</w:t>
      </w:r>
      <w:r>
        <w:t>, Вольфанг Амадей Моцарт, Людвиг Ван Бетховен</w:t>
      </w:r>
      <w:r w:rsidRPr="008E7F15">
        <w:t>.</w:t>
      </w:r>
    </w:p>
    <w:p w:rsidR="00A83097" w:rsidRDefault="00A83097" w:rsidP="006C2102">
      <w:pPr>
        <w:ind w:firstLine="709"/>
        <w:jc w:val="both"/>
      </w:pPr>
    </w:p>
    <w:p w:rsidR="00A83097" w:rsidRPr="005F1D3C" w:rsidRDefault="00A83097" w:rsidP="00DC72C4">
      <w:pPr>
        <w:tabs>
          <w:tab w:val="left" w:pos="5423"/>
        </w:tabs>
        <w:ind w:firstLine="709"/>
        <w:jc w:val="both"/>
        <w:rPr>
          <w:b/>
          <w:bCs/>
        </w:rPr>
      </w:pPr>
      <w:r w:rsidRPr="005F1D3C">
        <w:rPr>
          <w:b/>
          <w:bCs/>
        </w:rPr>
        <w:t xml:space="preserve">5.2. </w:t>
      </w:r>
      <w:r>
        <w:rPr>
          <w:b/>
          <w:bCs/>
        </w:rPr>
        <w:t>Художественная</w:t>
      </w:r>
      <w:r w:rsidRPr="005F1D3C">
        <w:rPr>
          <w:b/>
          <w:bCs/>
        </w:rPr>
        <w:t xml:space="preserve"> культур</w:t>
      </w:r>
      <w:r>
        <w:rPr>
          <w:b/>
          <w:bCs/>
        </w:rPr>
        <w:t>а</w:t>
      </w:r>
      <w:r w:rsidRPr="005F1D3C">
        <w:rPr>
          <w:b/>
          <w:bCs/>
        </w:rPr>
        <w:t xml:space="preserve"> Европы и Америки в </w:t>
      </w:r>
      <w:r w:rsidRPr="005F1D3C">
        <w:rPr>
          <w:b/>
          <w:bCs/>
          <w:color w:val="000000"/>
        </w:rPr>
        <w:t>XIX</w:t>
      </w:r>
      <w:r w:rsidRPr="005F1D3C">
        <w:rPr>
          <w:b/>
          <w:bCs/>
        </w:rPr>
        <w:t xml:space="preserve"> в.</w:t>
      </w:r>
    </w:p>
    <w:p w:rsidR="00A83097" w:rsidRDefault="00A83097" w:rsidP="00DC72C4">
      <w:pPr>
        <w:tabs>
          <w:tab w:val="left" w:pos="5423"/>
        </w:tabs>
        <w:ind w:firstLine="709"/>
        <w:jc w:val="both"/>
        <w:rPr>
          <w:b/>
          <w:bCs/>
        </w:rPr>
      </w:pPr>
    </w:p>
    <w:p w:rsidR="00A83097" w:rsidRPr="00317AA4" w:rsidRDefault="00A83097" w:rsidP="00DC72C4">
      <w:pPr>
        <w:tabs>
          <w:tab w:val="left" w:pos="5423"/>
        </w:tabs>
        <w:ind w:firstLine="709"/>
        <w:jc w:val="both"/>
        <w:rPr>
          <w:b/>
          <w:bCs/>
          <w:color w:val="000000"/>
        </w:rPr>
      </w:pPr>
      <w:r w:rsidRPr="00317AA4">
        <w:rPr>
          <w:b/>
          <w:bCs/>
        </w:rPr>
        <w:t xml:space="preserve">5.2.1. </w:t>
      </w:r>
      <w:r>
        <w:rPr>
          <w:b/>
          <w:bCs/>
        </w:rPr>
        <w:t>Особенности художественной</w:t>
      </w:r>
      <w:r w:rsidRPr="002806E7">
        <w:rPr>
          <w:b/>
          <w:bCs/>
        </w:rPr>
        <w:t xml:space="preserve"> культуры </w:t>
      </w:r>
      <w:r w:rsidRPr="002806E7">
        <w:rPr>
          <w:b/>
          <w:bCs/>
          <w:color w:val="000000"/>
        </w:rPr>
        <w:t>XIX</w:t>
      </w:r>
      <w:r w:rsidRPr="002806E7">
        <w:rPr>
          <w:b/>
          <w:bCs/>
        </w:rPr>
        <w:t xml:space="preserve"> </w:t>
      </w:r>
      <w:r>
        <w:rPr>
          <w:b/>
          <w:bCs/>
        </w:rPr>
        <w:t>в</w:t>
      </w:r>
    </w:p>
    <w:p w:rsidR="00A83097" w:rsidRPr="002806E7" w:rsidRDefault="00A83097" w:rsidP="00DC72C4">
      <w:pPr>
        <w:tabs>
          <w:tab w:val="left" w:pos="5423"/>
        </w:tabs>
        <w:ind w:firstLine="709"/>
        <w:jc w:val="both"/>
      </w:pPr>
      <w:r w:rsidRPr="002806E7">
        <w:rPr>
          <w:color w:val="000000"/>
        </w:rPr>
        <w:t>XIX в. как «век науки». Научные открытия и их влияние на социокультурный процесс.</w:t>
      </w:r>
      <w:r w:rsidRPr="002806E7">
        <w:rPr>
          <w:b/>
          <w:bCs/>
        </w:rPr>
        <w:t xml:space="preserve"> </w:t>
      </w:r>
      <w:r w:rsidRPr="002806E7">
        <w:t xml:space="preserve">Индустриальное общество и культура повседневности </w:t>
      </w:r>
      <w:r>
        <w:t xml:space="preserve">в </w:t>
      </w:r>
      <w:r w:rsidRPr="002806E7">
        <w:rPr>
          <w:color w:val="000000"/>
        </w:rPr>
        <w:t>XIX</w:t>
      </w:r>
      <w:r w:rsidRPr="002806E7">
        <w:t xml:space="preserve"> в. Ос</w:t>
      </w:r>
      <w:r>
        <w:t xml:space="preserve">новные черты </w:t>
      </w:r>
      <w:r w:rsidRPr="002806E7">
        <w:t xml:space="preserve">художественной культуры </w:t>
      </w:r>
      <w:r w:rsidRPr="002806E7">
        <w:rPr>
          <w:color w:val="000000"/>
        </w:rPr>
        <w:t>XIX</w:t>
      </w:r>
      <w:r w:rsidRPr="002806E7">
        <w:t xml:space="preserve"> в. Художественные стили и направления. Ампир. Романтизм. Реализм. Натурализм.</w:t>
      </w:r>
      <w:r w:rsidRPr="005F1D3C">
        <w:rPr>
          <w:color w:val="000000"/>
        </w:rPr>
        <w:t xml:space="preserve"> </w:t>
      </w:r>
      <w:r w:rsidRPr="002806E7">
        <w:rPr>
          <w:color w:val="000000"/>
        </w:rPr>
        <w:t>Развитие философской и общественной мысли.</w:t>
      </w:r>
      <w:r w:rsidRPr="005F1D3C">
        <w:rPr>
          <w:color w:val="000000"/>
        </w:rPr>
        <w:t xml:space="preserve"> </w:t>
      </w:r>
      <w:r w:rsidRPr="002806E7">
        <w:rPr>
          <w:color w:val="000000"/>
        </w:rPr>
        <w:t>Техника и быт, город и жилище. Викторианство. Джентльмен как культурное явление. Дендизм.</w:t>
      </w:r>
    </w:p>
    <w:p w:rsidR="00A83097" w:rsidRPr="002806E7" w:rsidRDefault="00A83097" w:rsidP="00DC72C4">
      <w:pPr>
        <w:tabs>
          <w:tab w:val="left" w:pos="5423"/>
        </w:tabs>
        <w:ind w:firstLine="709"/>
        <w:jc w:val="both"/>
      </w:pPr>
    </w:p>
    <w:p w:rsidR="00A83097" w:rsidRDefault="00A83097" w:rsidP="00DC72C4">
      <w:pPr>
        <w:tabs>
          <w:tab w:val="left" w:pos="5423"/>
        </w:tabs>
        <w:ind w:firstLine="709"/>
        <w:jc w:val="both"/>
        <w:rPr>
          <w:b/>
          <w:bCs/>
        </w:rPr>
      </w:pPr>
      <w:r>
        <w:rPr>
          <w:b/>
          <w:bCs/>
        </w:rPr>
        <w:t>5</w:t>
      </w:r>
      <w:r w:rsidRPr="002806E7">
        <w:rPr>
          <w:b/>
          <w:bCs/>
        </w:rPr>
        <w:t>.2.</w:t>
      </w:r>
      <w:r>
        <w:rPr>
          <w:b/>
          <w:bCs/>
        </w:rPr>
        <w:t>2.</w:t>
      </w:r>
      <w:r w:rsidRPr="002806E7">
        <w:rPr>
          <w:b/>
          <w:bCs/>
        </w:rPr>
        <w:t xml:space="preserve"> </w:t>
      </w:r>
      <w:r>
        <w:rPr>
          <w:b/>
          <w:bCs/>
        </w:rPr>
        <w:t>А</w:t>
      </w:r>
      <w:r w:rsidRPr="002806E7">
        <w:rPr>
          <w:b/>
          <w:bCs/>
        </w:rPr>
        <w:t xml:space="preserve">рхитектура </w:t>
      </w:r>
      <w:r w:rsidRPr="002806E7">
        <w:rPr>
          <w:b/>
          <w:bCs/>
          <w:color w:val="000000"/>
        </w:rPr>
        <w:t>XIX</w:t>
      </w:r>
      <w:r w:rsidRPr="002806E7">
        <w:rPr>
          <w:b/>
          <w:bCs/>
        </w:rPr>
        <w:t xml:space="preserve"> в.</w:t>
      </w:r>
    </w:p>
    <w:p w:rsidR="00A83097" w:rsidRPr="002806E7" w:rsidRDefault="00A83097" w:rsidP="00DC72C4">
      <w:pPr>
        <w:tabs>
          <w:tab w:val="left" w:pos="5423"/>
        </w:tabs>
        <w:ind w:firstLine="709"/>
        <w:jc w:val="both"/>
        <w:rPr>
          <w:b/>
          <w:bCs/>
        </w:rPr>
      </w:pPr>
      <w:r w:rsidRPr="002806E7">
        <w:t>Архитектура Франции, Англии и Германии. Неоготика.</w:t>
      </w:r>
      <w:r w:rsidRPr="002806E7">
        <w:rPr>
          <w:b/>
          <w:bCs/>
        </w:rPr>
        <w:t xml:space="preserve"> </w:t>
      </w:r>
      <w:r w:rsidRPr="002806E7">
        <w:t>Русская архитектура.</w:t>
      </w:r>
      <w:r w:rsidRPr="002806E7">
        <w:rPr>
          <w:b/>
          <w:bCs/>
        </w:rPr>
        <w:t xml:space="preserve"> </w:t>
      </w:r>
      <w:r w:rsidRPr="002806E7">
        <w:t>Русский Ампир. Архит</w:t>
      </w:r>
      <w:r>
        <w:t xml:space="preserve">ектурные ансамбли Петербурга и </w:t>
      </w:r>
      <w:r w:rsidRPr="002806E7">
        <w:t>Москвы. Псевдорусский стиль. Эклектика и неорусский стиль.</w:t>
      </w:r>
    </w:p>
    <w:p w:rsidR="00A83097" w:rsidRDefault="00A83097" w:rsidP="00DC72C4">
      <w:pPr>
        <w:tabs>
          <w:tab w:val="left" w:pos="5423"/>
        </w:tabs>
        <w:ind w:firstLine="709"/>
        <w:jc w:val="both"/>
        <w:rPr>
          <w:b/>
          <w:bCs/>
        </w:rPr>
      </w:pPr>
    </w:p>
    <w:p w:rsidR="00A83097" w:rsidRDefault="00A83097" w:rsidP="00DC72C4">
      <w:pPr>
        <w:tabs>
          <w:tab w:val="left" w:pos="5423"/>
        </w:tabs>
        <w:ind w:firstLine="709"/>
        <w:jc w:val="both"/>
        <w:rPr>
          <w:b/>
          <w:bCs/>
        </w:rPr>
      </w:pPr>
      <w:r>
        <w:rPr>
          <w:b/>
          <w:bCs/>
        </w:rPr>
        <w:t>5.2.3</w:t>
      </w:r>
      <w:r w:rsidRPr="002806E7">
        <w:rPr>
          <w:b/>
          <w:bCs/>
        </w:rPr>
        <w:t xml:space="preserve">. </w:t>
      </w:r>
      <w:r>
        <w:rPr>
          <w:b/>
          <w:bCs/>
        </w:rPr>
        <w:t>Скульптура</w:t>
      </w:r>
      <w:r w:rsidRPr="002806E7">
        <w:rPr>
          <w:b/>
          <w:bCs/>
        </w:rPr>
        <w:t xml:space="preserve"> </w:t>
      </w:r>
      <w:r w:rsidRPr="002806E7">
        <w:rPr>
          <w:b/>
          <w:bCs/>
          <w:color w:val="000000"/>
        </w:rPr>
        <w:t>XIX</w:t>
      </w:r>
      <w:r w:rsidRPr="002806E7">
        <w:rPr>
          <w:b/>
          <w:bCs/>
        </w:rPr>
        <w:t xml:space="preserve"> в. </w:t>
      </w:r>
    </w:p>
    <w:p w:rsidR="00A83097" w:rsidRPr="00DC72C4" w:rsidRDefault="00A83097" w:rsidP="00DC72C4">
      <w:pPr>
        <w:tabs>
          <w:tab w:val="left" w:pos="5423"/>
        </w:tabs>
        <w:ind w:firstLine="709"/>
        <w:jc w:val="both"/>
      </w:pPr>
      <w:r w:rsidRPr="002806E7">
        <w:t>Итальянская скульптура А</w:t>
      </w:r>
      <w:r>
        <w:t xml:space="preserve">нтонио </w:t>
      </w:r>
      <w:r w:rsidRPr="002806E7">
        <w:t>Канова и М</w:t>
      </w:r>
      <w:r>
        <w:t>едардо</w:t>
      </w:r>
      <w:r w:rsidRPr="002806E7">
        <w:t> Росс</w:t>
      </w:r>
      <w:r w:rsidRPr="00D10905">
        <w:t>о.</w:t>
      </w:r>
      <w:r w:rsidRPr="002806E7">
        <w:rPr>
          <w:b/>
          <w:bCs/>
        </w:rPr>
        <w:t xml:space="preserve"> </w:t>
      </w:r>
      <w:r>
        <w:t xml:space="preserve">Датский </w:t>
      </w:r>
      <w:r w:rsidRPr="00DC72C4">
        <w:t>скульптор Бертель Торвальдсен.</w:t>
      </w:r>
      <w:r w:rsidRPr="00DC72C4">
        <w:rPr>
          <w:b/>
          <w:bCs/>
        </w:rPr>
        <w:t xml:space="preserve"> </w:t>
      </w:r>
      <w:r w:rsidRPr="00DC72C4">
        <w:t>Немецкий скульптор фон Шадов. Огюст Роден. Русская скульптура: классицизм и реализм.</w:t>
      </w:r>
    </w:p>
    <w:p w:rsidR="00A83097" w:rsidRPr="00DC72C4" w:rsidRDefault="00A83097" w:rsidP="00DC72C4">
      <w:pPr>
        <w:tabs>
          <w:tab w:val="left" w:pos="5423"/>
        </w:tabs>
        <w:ind w:firstLine="709"/>
        <w:jc w:val="both"/>
      </w:pPr>
    </w:p>
    <w:p w:rsidR="00A83097" w:rsidRPr="00DC72C4" w:rsidRDefault="00A83097" w:rsidP="00DC72C4">
      <w:pPr>
        <w:tabs>
          <w:tab w:val="left" w:pos="5423"/>
        </w:tabs>
        <w:ind w:firstLine="709"/>
        <w:jc w:val="both"/>
        <w:rPr>
          <w:b/>
          <w:bCs/>
        </w:rPr>
      </w:pPr>
      <w:r w:rsidRPr="00DC72C4">
        <w:rPr>
          <w:b/>
          <w:bCs/>
        </w:rPr>
        <w:t xml:space="preserve">5.2.4. Живопись </w:t>
      </w:r>
      <w:r w:rsidRPr="00DC72C4">
        <w:rPr>
          <w:b/>
          <w:bCs/>
          <w:color w:val="000000"/>
        </w:rPr>
        <w:t>XIX</w:t>
      </w:r>
      <w:r w:rsidRPr="00DC72C4">
        <w:rPr>
          <w:b/>
          <w:bCs/>
        </w:rPr>
        <w:t xml:space="preserve"> в. </w:t>
      </w:r>
    </w:p>
    <w:p w:rsidR="00A83097" w:rsidRPr="00DC72C4" w:rsidRDefault="00A83097" w:rsidP="00DC72C4">
      <w:pPr>
        <w:pStyle w:val="a4"/>
        <w:tabs>
          <w:tab w:val="left" w:pos="54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C4">
        <w:rPr>
          <w:rFonts w:ascii="Times New Roman" w:hAnsi="Times New Roman" w:cs="Times New Roman"/>
          <w:sz w:val="28"/>
          <w:szCs w:val="28"/>
        </w:rPr>
        <w:t>Испанская живопись. Творчество Франсиско Гойя. Французская живопись. Жак Луи Давид – основоположник французского неоклассицизма. «Клятва Горациев». «Смерть Марата». «Коронование Жозефины». Ученики Давида Анн-Луи Жироде и Антуан Гро. Романтические идеи во французской живописи первой половины XIX в. Творчество Теодора Жерико и Эжена Делакруа. Реалистическая живопись. Графика и карикатуры Оноре Домье. Барбизонская школа. Парижские художественные Салоны</w:t>
      </w:r>
      <w:r w:rsidRPr="00DC72C4">
        <w:rPr>
          <w:rFonts w:ascii="Times New Roman" w:hAnsi="Times New Roman" w:cs="Times New Roman"/>
          <w:color w:val="000000"/>
          <w:sz w:val="28"/>
          <w:szCs w:val="28"/>
        </w:rPr>
        <w:t xml:space="preserve">. Импрессионизм. </w:t>
      </w:r>
      <w:r w:rsidRPr="00DC72C4">
        <w:rPr>
          <w:rFonts w:ascii="Times New Roman" w:hAnsi="Times New Roman" w:cs="Times New Roman"/>
          <w:sz w:val="28"/>
          <w:szCs w:val="28"/>
        </w:rPr>
        <w:t>Работы Эдуарда Мане «Завтрак на траве», «Олимпия»</w:t>
      </w:r>
      <w:r w:rsidRPr="00DC72C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DC72C4">
        <w:rPr>
          <w:rFonts w:ascii="Times New Roman" w:hAnsi="Times New Roman" w:cs="Times New Roman"/>
          <w:sz w:val="28"/>
          <w:szCs w:val="28"/>
        </w:rPr>
        <w:t xml:space="preserve">Картина </w:t>
      </w:r>
      <w:r w:rsidRPr="00DC72C4">
        <w:rPr>
          <w:rFonts w:ascii="Times New Roman" w:hAnsi="Times New Roman" w:cs="Times New Roman"/>
          <w:sz w:val="28"/>
          <w:szCs w:val="28"/>
        </w:rPr>
        <w:lastRenderedPageBreak/>
        <w:t>«Впечатление. Восход солнца» Клода Моне.</w:t>
      </w:r>
      <w:r w:rsidRPr="00DC72C4">
        <w:rPr>
          <w:rFonts w:ascii="Times New Roman" w:hAnsi="Times New Roman" w:cs="Times New Roman"/>
          <w:color w:val="000000"/>
          <w:sz w:val="28"/>
          <w:szCs w:val="28"/>
        </w:rPr>
        <w:t xml:space="preserve"> Огюст Ренуар. Эдгар Дега. Тулуз-Лотрек. </w:t>
      </w:r>
      <w:r w:rsidRPr="00DC72C4">
        <w:rPr>
          <w:rFonts w:ascii="Times New Roman" w:hAnsi="Times New Roman" w:cs="Times New Roman"/>
          <w:sz w:val="28"/>
          <w:szCs w:val="28"/>
        </w:rPr>
        <w:t>Пуантилизм и научная концепция цвета в картинах Жоржа Сера и</w:t>
      </w:r>
      <w:r w:rsidRPr="00DC72C4">
        <w:rPr>
          <w:rFonts w:ascii="Times New Roman" w:hAnsi="Times New Roman" w:cs="Times New Roman"/>
          <w:color w:val="000000"/>
          <w:sz w:val="28"/>
          <w:szCs w:val="28"/>
        </w:rPr>
        <w:t xml:space="preserve"> Поля Синьяка. Постимпрессионизм</w:t>
      </w:r>
      <w:r w:rsidRPr="00DC72C4">
        <w:rPr>
          <w:rFonts w:ascii="Times New Roman" w:hAnsi="Times New Roman" w:cs="Times New Roman"/>
          <w:sz w:val="28"/>
          <w:szCs w:val="28"/>
        </w:rPr>
        <w:t xml:space="preserve"> как художественное явление</w:t>
      </w:r>
      <w:r w:rsidRPr="00DC72C4">
        <w:rPr>
          <w:rFonts w:ascii="Times New Roman" w:hAnsi="Times New Roman" w:cs="Times New Roman"/>
          <w:color w:val="000000"/>
          <w:sz w:val="28"/>
          <w:szCs w:val="28"/>
        </w:rPr>
        <w:t>. Поль Сезанн и его эстетическая программа. Винсент Ван Гог. Декоративизм Гогена.</w:t>
      </w:r>
      <w:r w:rsidRPr="00DC72C4">
        <w:rPr>
          <w:rFonts w:ascii="Times New Roman" w:hAnsi="Times New Roman" w:cs="Times New Roman"/>
          <w:sz w:val="28"/>
          <w:szCs w:val="28"/>
        </w:rPr>
        <w:t xml:space="preserve"> Живопись Германии. Романтизм Рунге и Фридриха. Назарейская школа живописи. Стиль бидермайер и живопись Менцеля. Английская живопись. Блейк. Пейзажи Констебля и Тернера. «Братство прерафаэлитов». «Симфонии» и ноктюрны Уистлера. Русская живопись. Романтизм. Кипренский и Щедрин. Ранний реализм в русской живописи. Тропинин и Верещагин. Академическая живопись. Брюллов и Иванов. Реализм. Федотов. Критический реализм. Передвижники. На пути к модерну. Поленов. Васнецов и Левитан.</w:t>
      </w:r>
    </w:p>
    <w:p w:rsidR="00A83097" w:rsidRDefault="00A83097" w:rsidP="00DC72C4">
      <w:pPr>
        <w:pStyle w:val="a4"/>
        <w:tabs>
          <w:tab w:val="left" w:pos="54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3097" w:rsidRPr="00DC72C4" w:rsidRDefault="00A83097" w:rsidP="00DC72C4">
      <w:pPr>
        <w:pStyle w:val="a4"/>
        <w:tabs>
          <w:tab w:val="left" w:pos="54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72C4">
        <w:rPr>
          <w:rFonts w:ascii="Times New Roman" w:hAnsi="Times New Roman" w:cs="Times New Roman"/>
          <w:b/>
          <w:bCs/>
          <w:sz w:val="28"/>
          <w:szCs w:val="28"/>
        </w:rPr>
        <w:t xml:space="preserve">5.2.5. Литература и театр </w:t>
      </w:r>
      <w:r w:rsidRPr="00DC72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XIX</w:t>
      </w:r>
      <w:r w:rsidRPr="00DC72C4">
        <w:rPr>
          <w:rFonts w:ascii="Times New Roman" w:hAnsi="Times New Roman" w:cs="Times New Roman"/>
          <w:b/>
          <w:bCs/>
          <w:sz w:val="28"/>
          <w:szCs w:val="28"/>
        </w:rPr>
        <w:t xml:space="preserve"> в. </w:t>
      </w:r>
    </w:p>
    <w:p w:rsidR="00A83097" w:rsidRPr="00816DA7" w:rsidRDefault="00A83097" w:rsidP="00DC72C4">
      <w:pPr>
        <w:tabs>
          <w:tab w:val="left" w:pos="5423"/>
        </w:tabs>
        <w:ind w:firstLine="709"/>
        <w:jc w:val="both"/>
      </w:pPr>
      <w:r w:rsidRPr="00DC72C4">
        <w:t>Сентиментализм.</w:t>
      </w:r>
      <w:r w:rsidRPr="00DC72C4">
        <w:rPr>
          <w:b/>
          <w:bCs/>
        </w:rPr>
        <w:t xml:space="preserve"> </w:t>
      </w:r>
      <w:r w:rsidRPr="00DC72C4">
        <w:t>Английский сентиментализм. Дж. Томсон. Т. Грей. С. Ричардсон. Л. Стерн. Сентиментализм во французской литературе. Аббат Прево, Ж.Ж. Руссо. Н.М. Карамзин и «Бедная Лиза».</w:t>
      </w:r>
      <w:r w:rsidRPr="00DC72C4">
        <w:rPr>
          <w:b/>
          <w:bCs/>
        </w:rPr>
        <w:t xml:space="preserve"> </w:t>
      </w:r>
      <w:r w:rsidRPr="00DC72C4">
        <w:t>Л.Н. Толстой. Ф.М.</w:t>
      </w:r>
      <w:r w:rsidRPr="0007712A">
        <w:t xml:space="preserve"> Достоевский. </w:t>
      </w:r>
      <w:r w:rsidRPr="00802DFA">
        <w:t>Романтизм в литературе</w:t>
      </w:r>
      <w:r w:rsidRPr="00802DFA">
        <w:rPr>
          <w:b/>
          <w:bCs/>
        </w:rPr>
        <w:t xml:space="preserve">. </w:t>
      </w:r>
      <w:r w:rsidRPr="00802DFA">
        <w:t>Немецкий романтизм. Г. фон Клейст, Г. Гейне и Э.Т. А. Гофман</w:t>
      </w:r>
      <w:r w:rsidRPr="00802DFA">
        <w:rPr>
          <w:b/>
          <w:bCs/>
        </w:rPr>
        <w:t xml:space="preserve">. </w:t>
      </w:r>
      <w:r w:rsidRPr="00802DFA">
        <w:t xml:space="preserve">Английский романтизм. Дж. Г. Байрон. </w:t>
      </w:r>
      <w:r>
        <w:t xml:space="preserve"> </w:t>
      </w:r>
      <w:r w:rsidRPr="00802DFA">
        <w:t>П.Б. Шелли. Дж. Китс.</w:t>
      </w:r>
      <w:r w:rsidRPr="00802DFA">
        <w:rPr>
          <w:b/>
          <w:bCs/>
        </w:rPr>
        <w:t xml:space="preserve"> </w:t>
      </w:r>
      <w:r w:rsidRPr="00802DFA">
        <w:t>Французский романтизм. Ф. Шатобриан. А. де Виньи. Ж. де Сталь. А. Мюссе. Ж.</w:t>
      </w:r>
      <w:r>
        <w:t> </w:t>
      </w:r>
      <w:r w:rsidRPr="00802DFA">
        <w:t>Санд. В.</w:t>
      </w:r>
      <w:r>
        <w:t> </w:t>
      </w:r>
      <w:r w:rsidRPr="00802DFA">
        <w:t>Гюго. П.</w:t>
      </w:r>
      <w:r>
        <w:t> </w:t>
      </w:r>
      <w:r w:rsidRPr="00802DFA">
        <w:t>Мериме.</w:t>
      </w:r>
      <w:r w:rsidRPr="00802DFA">
        <w:rPr>
          <w:b/>
          <w:bCs/>
        </w:rPr>
        <w:t xml:space="preserve"> </w:t>
      </w:r>
      <w:r w:rsidRPr="00802DFA">
        <w:t>Романтизм в русской литературе. Критический реализм в европейской литературе.</w:t>
      </w:r>
      <w:r w:rsidRPr="00802DFA">
        <w:rPr>
          <w:b/>
          <w:bCs/>
        </w:rPr>
        <w:t xml:space="preserve"> </w:t>
      </w:r>
      <w:r w:rsidRPr="00802DFA">
        <w:t>Английская литература классического реализма Французская литература классического реализма. Критический реализм в русской литературе. Натурализм в европейской литературе.</w:t>
      </w:r>
      <w:r>
        <w:rPr>
          <w:b/>
          <w:bCs/>
        </w:rPr>
        <w:t xml:space="preserve"> </w:t>
      </w:r>
      <w:r w:rsidRPr="00816DA7">
        <w:t xml:space="preserve">Романтический театр в Англии, Германии и Франции. Натурализм в театре. Русский театр </w:t>
      </w:r>
      <w:r w:rsidRPr="00816DA7">
        <w:rPr>
          <w:color w:val="000000"/>
        </w:rPr>
        <w:t>XIX</w:t>
      </w:r>
      <w:r w:rsidRPr="00816DA7">
        <w:t xml:space="preserve"> в. </w:t>
      </w:r>
    </w:p>
    <w:p w:rsidR="00A83097" w:rsidRPr="002806E7" w:rsidRDefault="00A83097" w:rsidP="00DC72C4">
      <w:pPr>
        <w:tabs>
          <w:tab w:val="left" w:pos="5423"/>
        </w:tabs>
        <w:ind w:firstLine="709"/>
        <w:jc w:val="both"/>
      </w:pPr>
    </w:p>
    <w:p w:rsidR="00A83097" w:rsidRDefault="00A83097" w:rsidP="00DC72C4">
      <w:pPr>
        <w:tabs>
          <w:tab w:val="left" w:pos="5423"/>
        </w:tabs>
        <w:ind w:firstLine="709"/>
        <w:jc w:val="both"/>
        <w:rPr>
          <w:b/>
          <w:bCs/>
        </w:rPr>
      </w:pPr>
      <w:r>
        <w:rPr>
          <w:b/>
          <w:bCs/>
        </w:rPr>
        <w:t>5.2.6.</w:t>
      </w:r>
      <w:r w:rsidRPr="002806E7">
        <w:rPr>
          <w:b/>
          <w:bCs/>
        </w:rPr>
        <w:t xml:space="preserve"> Европейская музыка </w:t>
      </w:r>
      <w:r w:rsidRPr="002806E7">
        <w:rPr>
          <w:b/>
          <w:bCs/>
          <w:color w:val="000000"/>
        </w:rPr>
        <w:t>XIX</w:t>
      </w:r>
      <w:r w:rsidRPr="002806E7">
        <w:rPr>
          <w:b/>
          <w:bCs/>
        </w:rPr>
        <w:t xml:space="preserve"> в.</w:t>
      </w:r>
    </w:p>
    <w:p w:rsidR="00A83097" w:rsidRDefault="00A83097" w:rsidP="00DC72C4">
      <w:pPr>
        <w:ind w:firstLine="709"/>
        <w:jc w:val="both"/>
      </w:pPr>
      <w:r w:rsidRPr="00802DFA">
        <w:t>Симфоническая и инструментальная музыка. Опера и оперетта.</w:t>
      </w:r>
      <w:r>
        <w:t xml:space="preserve"> </w:t>
      </w:r>
      <w:r w:rsidRPr="00802DFA">
        <w:t>Музыка романтизма Германии, Польши и Венгрии Э.Т.А. Гофман, Р.</w:t>
      </w:r>
      <w:r>
        <w:t> </w:t>
      </w:r>
      <w:r w:rsidRPr="00802DFA">
        <w:t xml:space="preserve">Шуман, К. Вебер. Р. Вагнер, Ф. Лист. </w:t>
      </w:r>
      <w:r w:rsidRPr="002806E7">
        <w:t xml:space="preserve">Ф. Шопен. «Фантастическая симфония» Г. Берлиоза. Итальянская музыка </w:t>
      </w:r>
      <w:r w:rsidRPr="002806E7">
        <w:rPr>
          <w:color w:val="000000"/>
        </w:rPr>
        <w:t>XIX</w:t>
      </w:r>
      <w:r w:rsidRPr="002806E7">
        <w:t xml:space="preserve"> в. Дж. Россини. В. Беллини, Г. Доницетти. Французская и венская оперетты. Д. Обер.</w:t>
      </w:r>
      <w:r w:rsidRPr="00460BEA">
        <w:t xml:space="preserve"> </w:t>
      </w:r>
      <w:r w:rsidRPr="002806E7">
        <w:t xml:space="preserve">Русская музыка </w:t>
      </w:r>
      <w:r w:rsidRPr="002806E7">
        <w:rPr>
          <w:color w:val="000000"/>
        </w:rPr>
        <w:t>XIX</w:t>
      </w:r>
      <w:r>
        <w:t> </w:t>
      </w:r>
      <w:r w:rsidRPr="002806E7">
        <w:t>в.</w:t>
      </w:r>
    </w:p>
    <w:p w:rsidR="00A83097" w:rsidRDefault="00A83097" w:rsidP="00DC72C4">
      <w:pPr>
        <w:ind w:firstLine="709"/>
        <w:jc w:val="both"/>
      </w:pPr>
    </w:p>
    <w:p w:rsidR="00A83097" w:rsidRPr="002806E7" w:rsidRDefault="00A83097" w:rsidP="005E0FB1">
      <w:pPr>
        <w:tabs>
          <w:tab w:val="left" w:pos="5423"/>
        </w:tabs>
        <w:ind w:firstLine="709"/>
        <w:jc w:val="both"/>
        <w:rPr>
          <w:b/>
          <w:bCs/>
        </w:rPr>
      </w:pPr>
      <w:r>
        <w:rPr>
          <w:b/>
          <w:bCs/>
        </w:rPr>
        <w:t xml:space="preserve">РАЗДЕЛ </w:t>
      </w:r>
      <w:r>
        <w:rPr>
          <w:b/>
          <w:bCs/>
          <w:lang w:val="en-US"/>
        </w:rPr>
        <w:t>VI</w:t>
      </w:r>
      <w:r>
        <w:rPr>
          <w:b/>
          <w:bCs/>
        </w:rPr>
        <w:t xml:space="preserve">. </w:t>
      </w:r>
      <w:r w:rsidRPr="00410F4B">
        <w:rPr>
          <w:b/>
          <w:bCs/>
        </w:rPr>
        <w:t xml:space="preserve">ХУДОЖЕСТВЕННАЯ КУЛЬТУРА ЕВРОПЫ И АМЕРИКИ </w:t>
      </w:r>
      <w:r w:rsidRPr="00F13451">
        <w:rPr>
          <w:b/>
          <w:bCs/>
        </w:rPr>
        <w:t>XX</w:t>
      </w:r>
      <w:r>
        <w:rPr>
          <w:b/>
          <w:bCs/>
        </w:rPr>
        <w:t xml:space="preserve"> </w:t>
      </w:r>
      <w:r w:rsidRPr="00F13451">
        <w:rPr>
          <w:b/>
          <w:bCs/>
        </w:rPr>
        <w:t>–</w:t>
      </w:r>
      <w:r>
        <w:rPr>
          <w:b/>
          <w:bCs/>
        </w:rPr>
        <w:t xml:space="preserve"> НАЧАЛА </w:t>
      </w:r>
      <w:r w:rsidRPr="00F13451">
        <w:rPr>
          <w:b/>
          <w:bCs/>
        </w:rPr>
        <w:t>XXI В.</w:t>
      </w:r>
    </w:p>
    <w:p w:rsidR="00A83097" w:rsidRPr="002806E7" w:rsidRDefault="00A83097" w:rsidP="005E0FB1">
      <w:pPr>
        <w:tabs>
          <w:tab w:val="left" w:pos="5423"/>
        </w:tabs>
        <w:ind w:firstLine="709"/>
        <w:jc w:val="both"/>
        <w:rPr>
          <w:b/>
          <w:bCs/>
        </w:rPr>
      </w:pPr>
    </w:p>
    <w:p w:rsidR="00A83097" w:rsidRPr="00DE2445" w:rsidRDefault="00A83097" w:rsidP="005E0FB1">
      <w:pPr>
        <w:tabs>
          <w:tab w:val="left" w:pos="5423"/>
        </w:tabs>
        <w:ind w:firstLine="709"/>
        <w:jc w:val="both"/>
        <w:rPr>
          <w:b/>
          <w:bCs/>
        </w:rPr>
      </w:pPr>
      <w:r w:rsidRPr="00DE2445">
        <w:rPr>
          <w:b/>
          <w:bCs/>
        </w:rPr>
        <w:t>6.1. Культура Европы и Америки рубежа XIX – начала XX в.</w:t>
      </w:r>
    </w:p>
    <w:p w:rsidR="00A83097" w:rsidRPr="00FC4139" w:rsidRDefault="00A83097" w:rsidP="007C3507">
      <w:pPr>
        <w:tabs>
          <w:tab w:val="left" w:pos="5423"/>
        </w:tabs>
        <w:ind w:firstLine="709"/>
        <w:jc w:val="both"/>
        <w:rPr>
          <w:b/>
          <w:bCs/>
        </w:rPr>
      </w:pPr>
      <w:r w:rsidRPr="002806E7">
        <w:t xml:space="preserve">Художественная культура рубежа </w:t>
      </w:r>
      <w:r w:rsidRPr="00FC4139">
        <w:rPr>
          <w:color w:val="000000"/>
        </w:rPr>
        <w:t>XIX</w:t>
      </w:r>
      <w:r>
        <w:t xml:space="preserve"> – </w:t>
      </w:r>
      <w:r w:rsidRPr="00FC4139">
        <w:t>начала ХХ вв</w:t>
      </w:r>
      <w:r w:rsidRPr="002806E7">
        <w:rPr>
          <w:b/>
          <w:bCs/>
        </w:rPr>
        <w:t>.</w:t>
      </w:r>
      <w:r w:rsidRPr="002806E7">
        <w:t xml:space="preserve"> Общая характеристик художественной культуры</w:t>
      </w:r>
      <w:r w:rsidRPr="007C3507">
        <w:t>.</w:t>
      </w:r>
      <w:r w:rsidRPr="002806E7">
        <w:rPr>
          <w:b/>
          <w:bCs/>
        </w:rPr>
        <w:t xml:space="preserve"> </w:t>
      </w:r>
      <w:r w:rsidRPr="002806E7">
        <w:t>Декаданс как феномен европейской культуры.</w:t>
      </w:r>
      <w:r>
        <w:rPr>
          <w:b/>
          <w:bCs/>
        </w:rPr>
        <w:t xml:space="preserve"> </w:t>
      </w:r>
      <w:r>
        <w:t xml:space="preserve">Символизм. </w:t>
      </w:r>
      <w:r w:rsidRPr="002806E7">
        <w:rPr>
          <w:color w:val="000000"/>
        </w:rPr>
        <w:t>Символизм во французской, бельгийской и австрийской литературе.  Ж. Мореас, С. Малларме, П. В</w:t>
      </w:r>
      <w:r>
        <w:rPr>
          <w:color w:val="000000"/>
        </w:rPr>
        <w:t>е</w:t>
      </w:r>
      <w:r w:rsidRPr="002806E7">
        <w:rPr>
          <w:color w:val="000000"/>
        </w:rPr>
        <w:t xml:space="preserve">рлен, А. Рембо. </w:t>
      </w:r>
      <w:r w:rsidRPr="002806E7">
        <w:rPr>
          <w:color w:val="000000"/>
          <w:shd w:val="clear" w:color="auto" w:fill="FFFFFF"/>
        </w:rPr>
        <w:t>М.</w:t>
      </w:r>
      <w:r>
        <w:rPr>
          <w:color w:val="000000"/>
          <w:shd w:val="clear" w:color="auto" w:fill="FFFFFF"/>
        </w:rPr>
        <w:t> </w:t>
      </w:r>
      <w:r w:rsidRPr="002806E7">
        <w:rPr>
          <w:color w:val="000000"/>
          <w:shd w:val="clear" w:color="auto" w:fill="FFFFFF"/>
        </w:rPr>
        <w:t>Метерл</w:t>
      </w:r>
      <w:r>
        <w:rPr>
          <w:color w:val="000000"/>
          <w:shd w:val="clear" w:color="auto" w:fill="FFFFFF"/>
        </w:rPr>
        <w:t>инк</w:t>
      </w:r>
      <w:r w:rsidRPr="002806E7">
        <w:rPr>
          <w:color w:val="000000"/>
          <w:shd w:val="clear" w:color="auto" w:fill="FFFFFF"/>
        </w:rPr>
        <w:t xml:space="preserve"> и Р.М. </w:t>
      </w:r>
      <w:r w:rsidRPr="002806E7">
        <w:rPr>
          <w:color w:val="000000"/>
        </w:rPr>
        <w:t>Рильке.</w:t>
      </w:r>
      <w:r w:rsidRPr="002806E7">
        <w:t xml:space="preserve"> </w:t>
      </w:r>
      <w:r w:rsidRPr="0007712A">
        <w:t>Русская</w:t>
      </w:r>
      <w:r>
        <w:t xml:space="preserve"> культура Серебряного века. </w:t>
      </w:r>
      <w:r w:rsidRPr="0007712A">
        <w:rPr>
          <w:color w:val="000000"/>
        </w:rPr>
        <w:t xml:space="preserve">Русский </w:t>
      </w:r>
      <w:r w:rsidRPr="0007712A">
        <w:rPr>
          <w:color w:val="000000"/>
        </w:rPr>
        <w:lastRenderedPageBreak/>
        <w:t>символизм.</w:t>
      </w:r>
      <w:r w:rsidRPr="0007712A">
        <w:t xml:space="preserve"> А. Блок и его поэма «Двенадцать». Символизм в русском изобразительном искусстве. К. С. Петров-Водкин и цветовая символика его полотна «Купание красного коня». Роль М.А. Врубеля в формировании эстетики символизма в живописи.</w:t>
      </w:r>
      <w:r w:rsidRPr="0007712A">
        <w:rPr>
          <w:color w:val="000000"/>
        </w:rPr>
        <w:t xml:space="preserve"> Акмеизм.</w:t>
      </w:r>
      <w:r>
        <w:rPr>
          <w:b/>
          <w:bCs/>
        </w:rPr>
        <w:t xml:space="preserve"> </w:t>
      </w:r>
      <w:r w:rsidRPr="002806E7">
        <w:rPr>
          <w:color w:val="000000"/>
        </w:rPr>
        <w:t>Английская литература. Фантастические романы Г.</w:t>
      </w:r>
      <w:r>
        <w:rPr>
          <w:color w:val="000000"/>
        </w:rPr>
        <w:t> </w:t>
      </w:r>
      <w:r w:rsidRPr="002806E7">
        <w:rPr>
          <w:color w:val="000000"/>
        </w:rPr>
        <w:t>Уэльса. Неореализм Р.Л.</w:t>
      </w:r>
      <w:r>
        <w:rPr>
          <w:color w:val="000000"/>
        </w:rPr>
        <w:t> </w:t>
      </w:r>
      <w:r w:rsidRPr="002806E7">
        <w:rPr>
          <w:color w:val="000000"/>
        </w:rPr>
        <w:t>Стивенсона и Р.</w:t>
      </w:r>
      <w:r>
        <w:rPr>
          <w:color w:val="000000"/>
        </w:rPr>
        <w:t> </w:t>
      </w:r>
      <w:r w:rsidRPr="002806E7">
        <w:rPr>
          <w:color w:val="000000"/>
        </w:rPr>
        <w:t>Киплинга, Т. Гард</w:t>
      </w:r>
      <w:r>
        <w:rPr>
          <w:color w:val="000000"/>
        </w:rPr>
        <w:t>и. Дж. Голсуорси. Декаданс Г. Д</w:t>
      </w:r>
      <w:r w:rsidRPr="00F41BEF">
        <w:rPr>
          <w:color w:val="000000"/>
        </w:rPr>
        <w:t>’</w:t>
      </w:r>
      <w:r w:rsidRPr="002806E7">
        <w:rPr>
          <w:color w:val="000000"/>
        </w:rPr>
        <w:t xml:space="preserve">Аннунцио. </w:t>
      </w:r>
      <w:r w:rsidRPr="002806E7">
        <w:t xml:space="preserve">Театр конца </w:t>
      </w:r>
      <w:r w:rsidRPr="00FC4139">
        <w:rPr>
          <w:color w:val="000000"/>
        </w:rPr>
        <w:t>XIX</w:t>
      </w:r>
      <w:r w:rsidRPr="002806E7">
        <w:rPr>
          <w:b/>
          <w:bCs/>
        </w:rPr>
        <w:t xml:space="preserve"> </w:t>
      </w:r>
      <w:r>
        <w:t xml:space="preserve">– </w:t>
      </w:r>
      <w:r w:rsidRPr="002806E7">
        <w:t xml:space="preserve">начала </w:t>
      </w:r>
      <w:r w:rsidRPr="00161CEC">
        <w:t>ХХ</w:t>
      </w:r>
      <w:r w:rsidRPr="002806E7">
        <w:rPr>
          <w:b/>
          <w:bCs/>
        </w:rPr>
        <w:t xml:space="preserve"> </w:t>
      </w:r>
      <w:r w:rsidRPr="002806E7">
        <w:t>вв. Новая драма и символизм. Режиссерский театр. Реалистический театр Б. Шоу и итальянский веризм.</w:t>
      </w:r>
      <w:r>
        <w:rPr>
          <w:b/>
          <w:bCs/>
        </w:rPr>
        <w:t xml:space="preserve"> </w:t>
      </w:r>
      <w:r w:rsidRPr="002806E7">
        <w:t xml:space="preserve">Европейская музыка рубежа </w:t>
      </w:r>
      <w:r w:rsidRPr="00FC4139">
        <w:rPr>
          <w:color w:val="000000"/>
        </w:rPr>
        <w:t>XIX</w:t>
      </w:r>
      <w:r>
        <w:t>–</w:t>
      </w:r>
      <w:r w:rsidRPr="00FC4139">
        <w:t>ХХ</w:t>
      </w:r>
      <w:r w:rsidRPr="002806E7">
        <w:t xml:space="preserve"> вв. Поздний романтизм в музыке. Музыкальный импрессионизм и веризм. К. Дебюсси.  М.</w:t>
      </w:r>
      <w:r>
        <w:t> </w:t>
      </w:r>
      <w:r w:rsidRPr="002806E7">
        <w:t xml:space="preserve">Равель. Веризм и итальянская опера. Новая венская оперетта. Европейская архитектура. Модерн. А. Гауди. Неоклассицизм и функционализм. </w:t>
      </w:r>
    </w:p>
    <w:p w:rsidR="00A83097" w:rsidRPr="002806E7" w:rsidRDefault="00A83097" w:rsidP="007C3507">
      <w:pPr>
        <w:tabs>
          <w:tab w:val="left" w:pos="5423"/>
        </w:tabs>
        <w:ind w:firstLine="709"/>
        <w:jc w:val="both"/>
      </w:pPr>
      <w:r w:rsidRPr="002806E7">
        <w:t xml:space="preserve">Скульптура, живопись и графика рубежа </w:t>
      </w:r>
      <w:r w:rsidRPr="00FC4139">
        <w:rPr>
          <w:color w:val="000000"/>
        </w:rPr>
        <w:t>XIX</w:t>
      </w:r>
      <w:r>
        <w:t>–</w:t>
      </w:r>
      <w:r w:rsidRPr="00161CEC">
        <w:t>ХХ</w:t>
      </w:r>
      <w:r w:rsidRPr="002806E7">
        <w:rPr>
          <w:b/>
          <w:bCs/>
        </w:rPr>
        <w:t xml:space="preserve"> </w:t>
      </w:r>
      <w:r w:rsidRPr="002806E7">
        <w:t xml:space="preserve">вв. Французская скульптура. </w:t>
      </w:r>
      <w:r>
        <w:t>Э. </w:t>
      </w:r>
      <w:r w:rsidRPr="002806E7">
        <w:t xml:space="preserve">Бурдель и </w:t>
      </w:r>
      <w:r>
        <w:t>А. </w:t>
      </w:r>
      <w:r w:rsidRPr="002806E7">
        <w:t>Майоль. Русская скульптура. О. Бёрдслей. Французские художники</w:t>
      </w:r>
      <w:r>
        <w:t>-</w:t>
      </w:r>
      <w:r w:rsidRPr="002806E7">
        <w:t>символисты. Группа «Нави». Примитивизм А. Руссо. Художники модерна</w:t>
      </w:r>
      <w:r>
        <w:t>.</w:t>
      </w:r>
      <w:r w:rsidRPr="002806E7">
        <w:t xml:space="preserve"> Русская живопись Серебряного века</w:t>
      </w:r>
      <w:r>
        <w:t>.</w:t>
      </w:r>
      <w:r w:rsidRPr="002806E7">
        <w:t xml:space="preserve"> «Мир искусства», «Голубая роза», Союз русских художников.</w:t>
      </w:r>
    </w:p>
    <w:p w:rsidR="00A83097" w:rsidRDefault="00A83097" w:rsidP="007C3507">
      <w:pPr>
        <w:ind w:firstLine="709"/>
        <w:jc w:val="both"/>
        <w:rPr>
          <w:b/>
          <w:bCs/>
        </w:rPr>
      </w:pPr>
      <w:r w:rsidRPr="00FC4139">
        <w:t xml:space="preserve">Особенности </w:t>
      </w:r>
      <w:r>
        <w:t xml:space="preserve">художественной </w:t>
      </w:r>
      <w:r w:rsidRPr="00FC4139">
        <w:t>культуры</w:t>
      </w:r>
      <w:r>
        <w:t xml:space="preserve"> Америки</w:t>
      </w:r>
      <w:r w:rsidRPr="00FC4139">
        <w:t>. Североамериканская литература. Американская живопись. Архитектура. Музыкальная культура.</w:t>
      </w:r>
      <w:r>
        <w:t xml:space="preserve"> Художественная культура Латинской Америки. </w:t>
      </w:r>
    </w:p>
    <w:p w:rsidR="00A83097" w:rsidRDefault="00A83097" w:rsidP="007C3507">
      <w:pPr>
        <w:ind w:firstLine="709"/>
        <w:jc w:val="both"/>
        <w:rPr>
          <w:b/>
          <w:bCs/>
        </w:rPr>
      </w:pPr>
    </w:p>
    <w:p w:rsidR="00A83097" w:rsidRPr="002806E7" w:rsidRDefault="00A83097" w:rsidP="00D964F3">
      <w:pPr>
        <w:ind w:firstLine="709"/>
        <w:jc w:val="both"/>
        <w:rPr>
          <w:b/>
          <w:bCs/>
        </w:rPr>
      </w:pPr>
      <w:r>
        <w:rPr>
          <w:b/>
          <w:bCs/>
        </w:rPr>
        <w:t>6.2.</w:t>
      </w:r>
      <w:r w:rsidRPr="002806E7">
        <w:rPr>
          <w:b/>
          <w:bCs/>
        </w:rPr>
        <w:t xml:space="preserve"> </w:t>
      </w:r>
      <w:r>
        <w:rPr>
          <w:b/>
          <w:bCs/>
        </w:rPr>
        <w:t>Культура постсовременности</w:t>
      </w:r>
    </w:p>
    <w:p w:rsidR="00A83097" w:rsidRPr="002806E7" w:rsidRDefault="00A83097" w:rsidP="00D964F3">
      <w:pPr>
        <w:ind w:firstLine="709"/>
        <w:jc w:val="both"/>
        <w:rPr>
          <w:b/>
          <w:bCs/>
        </w:rPr>
      </w:pPr>
    </w:p>
    <w:p w:rsidR="00A83097" w:rsidRPr="002806E7" w:rsidRDefault="00A83097" w:rsidP="008C2669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6.2.1. </w:t>
      </w:r>
      <w:r w:rsidRPr="002806E7">
        <w:rPr>
          <w:b/>
          <w:bCs/>
        </w:rPr>
        <w:t>Общая характери</w:t>
      </w:r>
      <w:r>
        <w:rPr>
          <w:b/>
          <w:bCs/>
        </w:rPr>
        <w:t>стика культуры ХХ в. Постмодерн</w:t>
      </w:r>
    </w:p>
    <w:p w:rsidR="00A83097" w:rsidRPr="00C93F26" w:rsidRDefault="00A83097" w:rsidP="00C93F26">
      <w:pPr>
        <w:ind w:firstLine="709"/>
        <w:jc w:val="both"/>
        <w:rPr>
          <w:color w:val="000000"/>
        </w:rPr>
      </w:pPr>
      <w:r w:rsidRPr="00FC4139">
        <w:rPr>
          <w:color w:val="000000"/>
        </w:rPr>
        <w:t>Проблема кризиса европейской культуры ХХ века в трудах Н.</w:t>
      </w:r>
      <w:r>
        <w:rPr>
          <w:color w:val="000000"/>
        </w:rPr>
        <w:t> </w:t>
      </w:r>
      <w:r w:rsidRPr="00FC4139">
        <w:rPr>
          <w:color w:val="000000"/>
        </w:rPr>
        <w:t>Данилевского, О.</w:t>
      </w:r>
      <w:r>
        <w:rPr>
          <w:color w:val="000000"/>
        </w:rPr>
        <w:t> </w:t>
      </w:r>
      <w:r w:rsidRPr="00FC4139">
        <w:rPr>
          <w:color w:val="000000"/>
        </w:rPr>
        <w:t>Шпенглера, И.</w:t>
      </w:r>
      <w:r>
        <w:rPr>
          <w:color w:val="000000"/>
        </w:rPr>
        <w:t> </w:t>
      </w:r>
      <w:r w:rsidRPr="00FC4139">
        <w:rPr>
          <w:color w:val="000000"/>
        </w:rPr>
        <w:t>Хейзинги,</w:t>
      </w:r>
      <w:r>
        <w:rPr>
          <w:color w:val="000000"/>
        </w:rPr>
        <w:t xml:space="preserve"> </w:t>
      </w:r>
      <w:r w:rsidRPr="00FC4139">
        <w:rPr>
          <w:color w:val="000000"/>
        </w:rPr>
        <w:t>П.</w:t>
      </w:r>
      <w:r>
        <w:rPr>
          <w:color w:val="000000"/>
        </w:rPr>
        <w:t> </w:t>
      </w:r>
      <w:r w:rsidRPr="00FC4139">
        <w:rPr>
          <w:color w:val="000000"/>
        </w:rPr>
        <w:t>Сорокина. Культура и цивилизация.</w:t>
      </w:r>
      <w:r w:rsidRPr="00FC4139">
        <w:rPr>
          <w:b/>
          <w:bCs/>
        </w:rPr>
        <w:t xml:space="preserve"> </w:t>
      </w:r>
      <w:r w:rsidRPr="00FC4139">
        <w:rPr>
          <w:color w:val="000000"/>
        </w:rPr>
        <w:t>Философия культуры ХХ века. Интуитивизм А. Бергсона. Символическая теория культуры Э. Кассирера. Структурная антропология К. Леви-Стросса. Теория художественного творчества З. Фрейда.</w:t>
      </w:r>
      <w:r>
        <w:rPr>
          <w:color w:val="000000"/>
        </w:rPr>
        <w:t xml:space="preserve"> </w:t>
      </w:r>
      <w:r w:rsidRPr="00FC4139">
        <w:rPr>
          <w:color w:val="000000"/>
        </w:rPr>
        <w:t>Теологическая концепция творчества П.</w:t>
      </w:r>
      <w:r>
        <w:rPr>
          <w:color w:val="000000"/>
        </w:rPr>
        <w:t> </w:t>
      </w:r>
      <w:r w:rsidRPr="00FC4139">
        <w:rPr>
          <w:color w:val="000000"/>
        </w:rPr>
        <w:t>Тиллиха</w:t>
      </w:r>
      <w:r w:rsidRPr="00FF149E">
        <w:t xml:space="preserve">. </w:t>
      </w:r>
      <w:r w:rsidRPr="00FC4139">
        <w:t>Зигмунд Фрейд и его теория психоанализа. Влияние фрейдизма на творческую практику искусства: литературу, поэзию, кино, живопись.</w:t>
      </w:r>
    </w:p>
    <w:p w:rsidR="00A83097" w:rsidRDefault="00A83097" w:rsidP="00546E76">
      <w:pPr>
        <w:ind w:firstLine="709"/>
        <w:jc w:val="both"/>
      </w:pPr>
      <w:r w:rsidRPr="00DF6A6F">
        <w:t>Потеря национальных признаков искусства, формирование общеевропейской мировой х</w:t>
      </w:r>
      <w:r>
        <w:t>удожественной культуры. О</w:t>
      </w:r>
      <w:r w:rsidRPr="00DF6A6F">
        <w:t>тказ от традиций предшествующих столетий, поиски нового языка искусства и новых форм в искусстве. Разнообразие и кратковременность художественных течений и направлений, их деление на два потока </w:t>
      </w:r>
      <w:r>
        <w:t>–</w:t>
      </w:r>
      <w:r w:rsidRPr="00DF6A6F">
        <w:t xml:space="preserve"> возрастание субъективного отношения к предметному миру (экспрессионизм, фовизм, сюрреализм); анализ и отказ от предметного мира (кубизм, конструктивизм, абстракционизм).</w:t>
      </w:r>
    </w:p>
    <w:p w:rsidR="00A83097" w:rsidRPr="002806E7" w:rsidRDefault="00A83097" w:rsidP="008C2669">
      <w:pPr>
        <w:ind w:firstLine="709"/>
        <w:jc w:val="both"/>
        <w:rPr>
          <w:b/>
          <w:bCs/>
        </w:rPr>
      </w:pPr>
      <w:r w:rsidRPr="002806E7">
        <w:t xml:space="preserve">Особенности культуры первой половины </w:t>
      </w:r>
      <w:r w:rsidRPr="00161CEC">
        <w:t>ХХ</w:t>
      </w:r>
      <w:r w:rsidRPr="002806E7">
        <w:rPr>
          <w:b/>
          <w:bCs/>
        </w:rPr>
        <w:t xml:space="preserve"> </w:t>
      </w:r>
      <w:r w:rsidRPr="002806E7">
        <w:t>в.</w:t>
      </w:r>
      <w:r w:rsidRPr="002806E7">
        <w:rPr>
          <w:b/>
          <w:bCs/>
        </w:rPr>
        <w:t xml:space="preserve"> </w:t>
      </w:r>
      <w:r w:rsidRPr="002806E7">
        <w:t>Социально-политические процессы. Культура либеральных демократий. Культура фашизма (Италия, Германия). Советская культура.</w:t>
      </w:r>
    </w:p>
    <w:p w:rsidR="00A83097" w:rsidRPr="002806E7" w:rsidRDefault="00A83097" w:rsidP="008C2669">
      <w:pPr>
        <w:tabs>
          <w:tab w:val="left" w:pos="5423"/>
        </w:tabs>
        <w:ind w:firstLine="709"/>
        <w:jc w:val="both"/>
      </w:pPr>
      <w:r w:rsidRPr="002806E7">
        <w:lastRenderedPageBreak/>
        <w:t xml:space="preserve">Культура второй половины </w:t>
      </w:r>
      <w:r w:rsidRPr="00546E76">
        <w:t xml:space="preserve">ХХ </w:t>
      </w:r>
      <w:r w:rsidRPr="002806E7">
        <w:t>в. Массовая культура и формирование единой мировой культуры. Кризис современной культуры и постмодернизм.</w:t>
      </w:r>
      <w:r>
        <w:t xml:space="preserve"> </w:t>
      </w:r>
      <w:r w:rsidRPr="002806E7">
        <w:t>Модернизм и авангард. Эстетика постмодернизма.  Особенности художественной культуры в СССР. Социалистический реализм.</w:t>
      </w:r>
    </w:p>
    <w:p w:rsidR="00A83097" w:rsidRDefault="00A83097" w:rsidP="00D964F3">
      <w:pPr>
        <w:ind w:firstLine="709"/>
        <w:jc w:val="both"/>
        <w:rPr>
          <w:b/>
          <w:bCs/>
        </w:rPr>
      </w:pPr>
    </w:p>
    <w:p w:rsidR="00A83097" w:rsidRPr="002806E7" w:rsidRDefault="00A83097" w:rsidP="00C93F26">
      <w:pPr>
        <w:tabs>
          <w:tab w:val="left" w:pos="5423"/>
        </w:tabs>
        <w:ind w:firstLine="709"/>
        <w:jc w:val="both"/>
        <w:rPr>
          <w:b/>
          <w:bCs/>
        </w:rPr>
      </w:pPr>
      <w:r>
        <w:rPr>
          <w:b/>
          <w:bCs/>
        </w:rPr>
        <w:t>6</w:t>
      </w:r>
      <w:r w:rsidRPr="002806E7">
        <w:rPr>
          <w:b/>
          <w:bCs/>
        </w:rPr>
        <w:t>.2.</w:t>
      </w:r>
      <w:r>
        <w:rPr>
          <w:b/>
          <w:bCs/>
        </w:rPr>
        <w:t>2.</w:t>
      </w:r>
      <w:r w:rsidRPr="002806E7">
        <w:rPr>
          <w:b/>
          <w:bCs/>
        </w:rPr>
        <w:t xml:space="preserve"> Архитектура  ХХ в. </w:t>
      </w:r>
    </w:p>
    <w:p w:rsidR="00A83097" w:rsidRPr="00471BDE" w:rsidRDefault="00A83097" w:rsidP="00C93F26">
      <w:pPr>
        <w:ind w:firstLine="709"/>
        <w:jc w:val="both"/>
      </w:pPr>
      <w:r w:rsidRPr="002806E7">
        <w:t xml:space="preserve">Модерн и неоклассицизм. Баухауз. Функционализм. </w:t>
      </w:r>
      <w:r w:rsidRPr="002806E7">
        <w:rPr>
          <w:color w:val="000000"/>
        </w:rPr>
        <w:t xml:space="preserve">Ле Корбюзье. Русский конструктивизм. </w:t>
      </w:r>
      <w:r w:rsidRPr="002806E7">
        <w:t xml:space="preserve">Органическая архитектура. Ф.Л. Райт. Экспрессионизм в архитектуре. О. Нимейер. Архитектура середины </w:t>
      </w:r>
      <w:r w:rsidRPr="00C93F26">
        <w:t>ХХ в.:</w:t>
      </w:r>
      <w:r w:rsidRPr="002806E7">
        <w:t xml:space="preserve"> </w:t>
      </w:r>
      <w:r w:rsidRPr="002806E7">
        <w:rPr>
          <w:color w:val="000000"/>
        </w:rPr>
        <w:t xml:space="preserve"> </w:t>
      </w:r>
      <w:r w:rsidRPr="002806E7">
        <w:t>брутализм и новое барокко. Постмодернизм в архитектуре. Деконструктивизм и хайтек.</w:t>
      </w:r>
    </w:p>
    <w:p w:rsidR="00A83097" w:rsidRDefault="00A83097" w:rsidP="00512B66">
      <w:pPr>
        <w:tabs>
          <w:tab w:val="left" w:pos="5423"/>
        </w:tabs>
        <w:ind w:firstLine="709"/>
        <w:jc w:val="both"/>
        <w:rPr>
          <w:b/>
          <w:bCs/>
        </w:rPr>
      </w:pPr>
    </w:p>
    <w:p w:rsidR="00A83097" w:rsidRPr="002806E7" w:rsidRDefault="00A83097" w:rsidP="00512B66">
      <w:pPr>
        <w:tabs>
          <w:tab w:val="left" w:pos="5423"/>
        </w:tabs>
        <w:ind w:firstLine="709"/>
        <w:jc w:val="both"/>
        <w:rPr>
          <w:b/>
          <w:bCs/>
        </w:rPr>
      </w:pPr>
      <w:r>
        <w:rPr>
          <w:b/>
          <w:bCs/>
        </w:rPr>
        <w:t>6.2</w:t>
      </w:r>
      <w:r w:rsidRPr="002806E7">
        <w:rPr>
          <w:b/>
          <w:bCs/>
        </w:rPr>
        <w:t>.3.</w:t>
      </w:r>
      <w:r w:rsidRPr="002806E7">
        <w:t xml:space="preserve"> </w:t>
      </w:r>
      <w:r w:rsidRPr="002806E7">
        <w:rPr>
          <w:b/>
          <w:bCs/>
        </w:rPr>
        <w:t>Живопись и новые направле</w:t>
      </w:r>
      <w:r>
        <w:rPr>
          <w:b/>
          <w:bCs/>
        </w:rPr>
        <w:t>ния художественного творчества</w:t>
      </w:r>
    </w:p>
    <w:p w:rsidR="00A83097" w:rsidRDefault="00A83097" w:rsidP="004B0A88">
      <w:pPr>
        <w:tabs>
          <w:tab w:val="left" w:pos="4005"/>
        </w:tabs>
        <w:ind w:firstLine="709"/>
        <w:jc w:val="both"/>
        <w:rPr>
          <w:b/>
          <w:bCs/>
        </w:rPr>
      </w:pPr>
      <w:r w:rsidRPr="00161CEC">
        <w:t xml:space="preserve">Живопись Западной Европы и США. Начало разрушения формы предмета и произвольная цветовая моделировка в деятельности группы фовистов: Анри Матисса, Мориса </w:t>
      </w:r>
      <w:r>
        <w:t xml:space="preserve">де </w:t>
      </w:r>
      <w:r w:rsidRPr="00161CEC">
        <w:t>Вламинка, Андре Дерена.</w:t>
      </w:r>
      <w:r w:rsidRPr="00161CEC">
        <w:rPr>
          <w:color w:val="000000"/>
        </w:rPr>
        <w:t xml:space="preserve"> Кес ван Донген.</w:t>
      </w:r>
      <w:r w:rsidRPr="00161CEC">
        <w:t xml:space="preserve"> </w:t>
      </w:r>
      <w:r w:rsidRPr="00161CEC">
        <w:rPr>
          <w:color w:val="000000"/>
        </w:rPr>
        <w:t xml:space="preserve">Живопись экспрессионизма. </w:t>
      </w:r>
      <w:r>
        <w:rPr>
          <w:color w:val="000000"/>
        </w:rPr>
        <w:t xml:space="preserve">Художественная группа </w:t>
      </w:r>
      <w:r w:rsidRPr="00161CEC">
        <w:rPr>
          <w:color w:val="000000"/>
        </w:rPr>
        <w:t xml:space="preserve">«Мост». «Синий всадник». </w:t>
      </w:r>
      <w:r>
        <w:rPr>
          <w:color w:val="000000"/>
        </w:rPr>
        <w:t xml:space="preserve">Эмиль </w:t>
      </w:r>
      <w:r w:rsidRPr="00161CEC">
        <w:rPr>
          <w:color w:val="000000"/>
        </w:rPr>
        <w:t>Нольде. «Крик»</w:t>
      </w:r>
      <w:r>
        <w:rPr>
          <w:color w:val="000000"/>
        </w:rPr>
        <w:t xml:space="preserve"> Эдварда</w:t>
      </w:r>
      <w:r w:rsidRPr="00161CEC">
        <w:rPr>
          <w:color w:val="000000"/>
        </w:rPr>
        <w:t xml:space="preserve"> Мунка.</w:t>
      </w:r>
      <w:r w:rsidRPr="00161CEC">
        <w:t xml:space="preserve"> Дадаизм и «р</w:t>
      </w:r>
      <w:r>
        <w:t>е</w:t>
      </w:r>
      <w:r w:rsidRPr="00161CEC">
        <w:t xml:space="preserve">ди-мейд». </w:t>
      </w:r>
      <w:r>
        <w:rPr>
          <w:color w:val="000000"/>
        </w:rPr>
        <w:t>Тристан</w:t>
      </w:r>
      <w:r w:rsidRPr="00161CEC">
        <w:rPr>
          <w:color w:val="000000"/>
        </w:rPr>
        <w:t xml:space="preserve"> Тцара. М</w:t>
      </w:r>
      <w:r>
        <w:rPr>
          <w:color w:val="000000"/>
        </w:rPr>
        <w:t xml:space="preserve">арсель </w:t>
      </w:r>
      <w:r w:rsidRPr="00161CEC">
        <w:rPr>
          <w:color w:val="000000"/>
        </w:rPr>
        <w:t>Дюшан.</w:t>
      </w:r>
      <w:r w:rsidRPr="00161CEC">
        <w:t xml:space="preserve"> Сюрреализм. Рене Магритт и его произведения. Жизнь и творчество  Сальвадора Дали. Кубизм. </w:t>
      </w:r>
      <w:r w:rsidRPr="00161CEC">
        <w:rPr>
          <w:color w:val="000000"/>
        </w:rPr>
        <w:t>Жорж Брак. Пабло Пикассо.</w:t>
      </w:r>
      <w:r w:rsidRPr="00161CEC">
        <w:t xml:space="preserve"> Эстетические задачи кубизма. Картина «Авиньонские девушки» и начало анализа предметного мира. Аналитический и синтетический кубизм. Орфизм и пуризм. Футуризм. У</w:t>
      </w:r>
      <w:r>
        <w:t>мберто</w:t>
      </w:r>
      <w:r w:rsidRPr="00161CEC">
        <w:t xml:space="preserve"> Боччони. Неопластицизм. Конструктивный геометризм в композициях Пита Мондриана. </w:t>
      </w:r>
      <w:r w:rsidRPr="00161CEC">
        <w:rPr>
          <w:color w:val="000000"/>
        </w:rPr>
        <w:t>Неоэкспре</w:t>
      </w:r>
      <w:r>
        <w:rPr>
          <w:color w:val="000000"/>
        </w:rPr>
        <w:t>сс</w:t>
      </w:r>
      <w:r w:rsidRPr="00161CEC">
        <w:rPr>
          <w:color w:val="000000"/>
        </w:rPr>
        <w:t>ионизм А</w:t>
      </w:r>
      <w:r>
        <w:rPr>
          <w:color w:val="000000"/>
        </w:rPr>
        <w:t>нсельм</w:t>
      </w:r>
      <w:r w:rsidRPr="00161CEC">
        <w:rPr>
          <w:color w:val="000000"/>
        </w:rPr>
        <w:t xml:space="preserve"> Кифер. Д</w:t>
      </w:r>
      <w:r>
        <w:rPr>
          <w:color w:val="000000"/>
        </w:rPr>
        <w:t>эмьен</w:t>
      </w:r>
      <w:r w:rsidRPr="00161CEC">
        <w:rPr>
          <w:color w:val="000000"/>
        </w:rPr>
        <w:t xml:space="preserve"> Х</w:t>
      </w:r>
      <w:r>
        <w:rPr>
          <w:color w:val="000000"/>
        </w:rPr>
        <w:t>ё</w:t>
      </w:r>
      <w:r w:rsidRPr="00161CEC">
        <w:rPr>
          <w:color w:val="000000"/>
        </w:rPr>
        <w:t>рст. Ташизм.</w:t>
      </w:r>
      <w:r w:rsidRPr="00161CEC">
        <w:t xml:space="preserve"> </w:t>
      </w:r>
      <w:r w:rsidRPr="00161CEC">
        <w:rPr>
          <w:color w:val="000000"/>
        </w:rPr>
        <w:t>Неоабстракционизм. Дж</w:t>
      </w:r>
      <w:r>
        <w:rPr>
          <w:color w:val="000000"/>
        </w:rPr>
        <w:t>ексон</w:t>
      </w:r>
      <w:r w:rsidRPr="00161CEC">
        <w:rPr>
          <w:color w:val="000000"/>
        </w:rPr>
        <w:t>. Поллок.</w:t>
      </w:r>
      <w:r w:rsidRPr="00161CEC">
        <w:t xml:space="preserve"> </w:t>
      </w:r>
      <w:r w:rsidRPr="00161CEC">
        <w:rPr>
          <w:color w:val="000000"/>
        </w:rPr>
        <w:t xml:space="preserve">Поп-арт в Великобритании и США. Р. Раушенберг. Р. Гамильтон Э. Уорхол. </w:t>
      </w:r>
      <w:r w:rsidRPr="00161CEC">
        <w:t xml:space="preserve">Русская и советская живопись </w:t>
      </w:r>
      <w:r w:rsidRPr="00F37EEA">
        <w:t>ХХ</w:t>
      </w:r>
      <w:r w:rsidRPr="00161CEC">
        <w:t xml:space="preserve"> в. Художники «Бубнового валета».  Неопримитивизм. Лучизм. М.</w:t>
      </w:r>
      <w:r>
        <w:t> </w:t>
      </w:r>
      <w:r w:rsidRPr="00161CEC">
        <w:t>Ларионов,  Н.</w:t>
      </w:r>
      <w:r>
        <w:t>  </w:t>
      </w:r>
      <w:r w:rsidRPr="00161CEC">
        <w:t>Гончаров, М.</w:t>
      </w:r>
      <w:r>
        <w:t> </w:t>
      </w:r>
      <w:r w:rsidRPr="00161CEC">
        <w:t>Шагал. Абстрактная живопись. Творчество В</w:t>
      </w:r>
      <w:r>
        <w:t>. </w:t>
      </w:r>
      <w:r w:rsidRPr="00161CEC">
        <w:t>Кандинского. Теория психофизического воздействия красочных созвучий в книге «О духовности в искусстве». Аналитическое искусство. П. Филонов.  Кубофутуризм и супрематизм. К</w:t>
      </w:r>
      <w:r>
        <w:t>. </w:t>
      </w:r>
      <w:r w:rsidRPr="00161CEC">
        <w:t>Малевич и его теория супрематизма. Конструктивизм. В.</w:t>
      </w:r>
      <w:r>
        <w:t> </w:t>
      </w:r>
      <w:r w:rsidRPr="00161CEC">
        <w:t>Татлин. Андеграунд и нонконформизм. «Лианозовцы» и «Митьки». М.</w:t>
      </w:r>
      <w:r>
        <w:t> </w:t>
      </w:r>
      <w:r w:rsidRPr="00161CEC">
        <w:t>Шемякин. Соц-арт. Московский концептуализм.</w:t>
      </w:r>
      <w:r w:rsidRPr="004B0A88">
        <w:rPr>
          <w:b/>
          <w:bCs/>
        </w:rPr>
        <w:tab/>
      </w:r>
    </w:p>
    <w:p w:rsidR="00A83097" w:rsidRDefault="00A83097" w:rsidP="004B0A88">
      <w:pPr>
        <w:tabs>
          <w:tab w:val="left" w:pos="4005"/>
        </w:tabs>
        <w:ind w:firstLine="709"/>
        <w:jc w:val="both"/>
        <w:rPr>
          <w:b/>
          <w:bCs/>
        </w:rPr>
      </w:pPr>
    </w:p>
    <w:p w:rsidR="00A83097" w:rsidRPr="002806E7" w:rsidRDefault="00A83097" w:rsidP="004B0A88">
      <w:pPr>
        <w:tabs>
          <w:tab w:val="left" w:pos="4005"/>
        </w:tabs>
        <w:ind w:firstLine="709"/>
        <w:jc w:val="both"/>
        <w:rPr>
          <w:b/>
          <w:bCs/>
        </w:rPr>
      </w:pPr>
      <w:r w:rsidRPr="00457375">
        <w:rPr>
          <w:b/>
          <w:bCs/>
        </w:rPr>
        <w:t xml:space="preserve">6.2.4. Литература ХХ – начале </w:t>
      </w:r>
      <w:r w:rsidRPr="00457375">
        <w:rPr>
          <w:b/>
          <w:bCs/>
          <w:lang w:val="en-US"/>
        </w:rPr>
        <w:t>XXI</w:t>
      </w:r>
      <w:r w:rsidRPr="00457375">
        <w:rPr>
          <w:b/>
          <w:bCs/>
        </w:rPr>
        <w:t xml:space="preserve"> в.</w:t>
      </w:r>
      <w:r w:rsidRPr="002806E7">
        <w:rPr>
          <w:b/>
          <w:bCs/>
        </w:rPr>
        <w:t xml:space="preserve"> </w:t>
      </w:r>
    </w:p>
    <w:p w:rsidR="00A83097" w:rsidRDefault="00A83097" w:rsidP="004B0A88">
      <w:pPr>
        <w:tabs>
          <w:tab w:val="left" w:pos="5423"/>
        </w:tabs>
        <w:ind w:firstLine="709"/>
        <w:jc w:val="both"/>
      </w:pPr>
      <w:r w:rsidRPr="002806E7">
        <w:rPr>
          <w:color w:val="000000"/>
        </w:rPr>
        <w:t>Натурализм в литературе. Физиологический роман Э. Золя. Творчество Т. Драйзера.</w:t>
      </w:r>
      <w:r w:rsidRPr="002806E7">
        <w:t xml:space="preserve"> </w:t>
      </w:r>
      <w:r w:rsidRPr="002806E7">
        <w:rPr>
          <w:color w:val="000000"/>
        </w:rPr>
        <w:t>Ф.Т. Маринетти. Футуризм в литературе и театре Италии и России. Неоромантизм в литературе (Ж. Верн, Р. Роллан, Э. Верхарн, Э. Войнич,  Р.</w:t>
      </w:r>
      <w:r>
        <w:rPr>
          <w:color w:val="000000"/>
        </w:rPr>
        <w:t> </w:t>
      </w:r>
      <w:r w:rsidRPr="002806E7">
        <w:rPr>
          <w:color w:val="000000"/>
        </w:rPr>
        <w:t>Киплинг, А.К. Дойл).</w:t>
      </w:r>
      <w:r w:rsidRPr="002806E7">
        <w:t xml:space="preserve"> </w:t>
      </w:r>
      <w:r w:rsidRPr="002806E7">
        <w:rPr>
          <w:color w:val="000000"/>
        </w:rPr>
        <w:t>Творчество М. Пруста, Дж. Джойс</w:t>
      </w:r>
      <w:r>
        <w:rPr>
          <w:color w:val="000000"/>
        </w:rPr>
        <w:t>а</w:t>
      </w:r>
      <w:r w:rsidRPr="002806E7">
        <w:rPr>
          <w:color w:val="000000"/>
        </w:rPr>
        <w:t xml:space="preserve"> и  Ф. Кафки. Сюрреализм в литературе. Г. Апол</w:t>
      </w:r>
      <w:r>
        <w:rPr>
          <w:color w:val="000000"/>
        </w:rPr>
        <w:t>л</w:t>
      </w:r>
      <w:r w:rsidRPr="002806E7">
        <w:rPr>
          <w:color w:val="000000"/>
        </w:rPr>
        <w:t>инер. А.</w:t>
      </w:r>
      <w:r>
        <w:rPr>
          <w:color w:val="000000"/>
        </w:rPr>
        <w:t> </w:t>
      </w:r>
      <w:r w:rsidRPr="002806E7">
        <w:rPr>
          <w:color w:val="000000"/>
        </w:rPr>
        <w:t>Бретон. П. Элюар. Имажизм в Великобритании и России. Экзистенци</w:t>
      </w:r>
      <w:r>
        <w:rPr>
          <w:color w:val="000000"/>
        </w:rPr>
        <w:t>ализм в литературе.  Ж.</w:t>
      </w:r>
      <w:r w:rsidRPr="002806E7">
        <w:rPr>
          <w:color w:val="000000"/>
        </w:rPr>
        <w:t xml:space="preserve">П. Сартр А. Камю. Литература «потерянного поколения». Р. Олдингтон, Э. </w:t>
      </w:r>
      <w:r w:rsidRPr="002806E7">
        <w:rPr>
          <w:color w:val="000000"/>
        </w:rPr>
        <w:lastRenderedPageBreak/>
        <w:t xml:space="preserve">Хемингуэй, Э. М. Ремарк. </w:t>
      </w:r>
      <w:r w:rsidRPr="002806E7">
        <w:t xml:space="preserve"> Реализм в</w:t>
      </w:r>
      <w:r>
        <w:t xml:space="preserve"> европейском</w:t>
      </w:r>
      <w:r w:rsidRPr="002806E7">
        <w:t xml:space="preserve"> романе </w:t>
      </w:r>
      <w:r w:rsidRPr="00F37EEA">
        <w:t>ХХ</w:t>
      </w:r>
      <w:r w:rsidRPr="002806E7">
        <w:t xml:space="preserve"> в. (</w:t>
      </w:r>
      <w:r w:rsidRPr="002806E7">
        <w:rPr>
          <w:color w:val="000000"/>
        </w:rPr>
        <w:t>Т. Манн, Т.</w:t>
      </w:r>
      <w:r>
        <w:rPr>
          <w:color w:val="000000"/>
        </w:rPr>
        <w:t> </w:t>
      </w:r>
      <w:r w:rsidRPr="002806E7">
        <w:rPr>
          <w:color w:val="000000"/>
        </w:rPr>
        <w:t>Уайлдер. У. Фолкнер, Ф.С. Фицджеральд, У. Голдинг).</w:t>
      </w:r>
      <w:r w:rsidRPr="002806E7">
        <w:t xml:space="preserve"> </w:t>
      </w:r>
    </w:p>
    <w:p w:rsidR="00A83097" w:rsidRDefault="00A83097" w:rsidP="004B0A88">
      <w:pPr>
        <w:tabs>
          <w:tab w:val="left" w:pos="5423"/>
        </w:tabs>
        <w:ind w:firstLine="709"/>
        <w:jc w:val="both"/>
      </w:pPr>
      <w:r w:rsidRPr="002806E7">
        <w:t>Реализм латиноамериканского романа (</w:t>
      </w:r>
      <w:r w:rsidRPr="002806E7">
        <w:rPr>
          <w:color w:val="000000"/>
        </w:rPr>
        <w:t>Ж. Амаду, П. Коэльо, Х. Л. Борхес, П. Неруда, Г. Г. Маркес)</w:t>
      </w:r>
      <w:r w:rsidRPr="002806E7">
        <w:t xml:space="preserve">.  Научная фантастика и фэнтези. Детективный жанр в современной литературе. Русская и советская литература.  Русский авангард. Русская реалистическая литература первой половины </w:t>
      </w:r>
      <w:r w:rsidRPr="00F37EEA">
        <w:t>ХХ</w:t>
      </w:r>
      <w:r w:rsidRPr="002806E7">
        <w:t xml:space="preserve"> в. Соцреализм  и «полузапрещенная литература».</w:t>
      </w:r>
      <w:r w:rsidRPr="002806E7">
        <w:rPr>
          <w:color w:val="000000"/>
        </w:rPr>
        <w:t xml:space="preserve"> ОБЭРИУ. Д. Хармс. </w:t>
      </w:r>
      <w:r w:rsidRPr="002806E7">
        <w:t xml:space="preserve"> Литература второй половины </w:t>
      </w:r>
      <w:r w:rsidRPr="00F37EEA">
        <w:t>ХХ</w:t>
      </w:r>
      <w:r>
        <w:t xml:space="preserve"> – начала </w:t>
      </w:r>
      <w:r>
        <w:rPr>
          <w:lang w:val="en-US"/>
        </w:rPr>
        <w:t>XXI</w:t>
      </w:r>
      <w:r w:rsidRPr="004B0A88">
        <w:t xml:space="preserve"> </w:t>
      </w:r>
      <w:r>
        <w:t>в.</w:t>
      </w:r>
    </w:p>
    <w:p w:rsidR="00A83097" w:rsidRDefault="00A83097" w:rsidP="004B0A88">
      <w:pPr>
        <w:tabs>
          <w:tab w:val="left" w:pos="5423"/>
        </w:tabs>
        <w:ind w:firstLine="709"/>
        <w:jc w:val="both"/>
      </w:pPr>
    </w:p>
    <w:p w:rsidR="00A83097" w:rsidRPr="00457375" w:rsidRDefault="00A83097" w:rsidP="00193D8B">
      <w:pPr>
        <w:tabs>
          <w:tab w:val="left" w:pos="5423"/>
        </w:tabs>
        <w:ind w:firstLine="709"/>
        <w:jc w:val="both"/>
        <w:rPr>
          <w:b/>
          <w:bCs/>
        </w:rPr>
      </w:pPr>
      <w:r w:rsidRPr="00457375">
        <w:rPr>
          <w:b/>
          <w:bCs/>
        </w:rPr>
        <w:t xml:space="preserve">6.2.5. Театр </w:t>
      </w:r>
      <w:r>
        <w:rPr>
          <w:b/>
          <w:bCs/>
        </w:rPr>
        <w:t xml:space="preserve">в </w:t>
      </w:r>
      <w:r w:rsidRPr="00457375">
        <w:rPr>
          <w:b/>
          <w:bCs/>
        </w:rPr>
        <w:t>ХХ –</w:t>
      </w:r>
      <w:r>
        <w:rPr>
          <w:b/>
          <w:bCs/>
        </w:rPr>
        <w:t xml:space="preserve"> начале</w:t>
      </w:r>
      <w:r w:rsidRPr="00457375">
        <w:rPr>
          <w:b/>
          <w:bCs/>
        </w:rPr>
        <w:t xml:space="preserve"> </w:t>
      </w:r>
      <w:r w:rsidRPr="00457375">
        <w:rPr>
          <w:b/>
          <w:bCs/>
          <w:lang w:val="en-US"/>
        </w:rPr>
        <w:t>XXI</w:t>
      </w:r>
      <w:r w:rsidRPr="00457375">
        <w:rPr>
          <w:b/>
          <w:bCs/>
        </w:rPr>
        <w:t xml:space="preserve"> в.  </w:t>
      </w:r>
    </w:p>
    <w:p w:rsidR="00A83097" w:rsidRPr="00193D8B" w:rsidRDefault="00A83097" w:rsidP="00193D8B">
      <w:pPr>
        <w:tabs>
          <w:tab w:val="left" w:pos="5423"/>
        </w:tabs>
        <w:ind w:firstLine="709"/>
        <w:jc w:val="both"/>
      </w:pPr>
      <w:r w:rsidRPr="002806E7">
        <w:t>Европейский и американ</w:t>
      </w:r>
      <w:r>
        <w:t>ский театр. Л. Пиранделло  и Ю.</w:t>
      </w:r>
      <w:r w:rsidRPr="002806E7">
        <w:t xml:space="preserve">О Нил. Французская интеллектуальная драма. Театр абсурда. Эпический театр Б. Брехта. Польский экспериментальный театр. Русский театр </w:t>
      </w:r>
      <w:r w:rsidRPr="00193D8B">
        <w:t xml:space="preserve">ХХ в. Синтетический театр Таирова.  «Условный театр Мейерхольда. Театральная жизнь, режиссеры и актеры второй половины ХХ – начала </w:t>
      </w:r>
      <w:r w:rsidRPr="00193D8B">
        <w:rPr>
          <w:lang w:val="en-US"/>
        </w:rPr>
        <w:t>XXI</w:t>
      </w:r>
      <w:r w:rsidRPr="00193D8B">
        <w:t xml:space="preserve"> в.</w:t>
      </w:r>
    </w:p>
    <w:p w:rsidR="00A83097" w:rsidRPr="00193D8B" w:rsidRDefault="00A83097" w:rsidP="004B0A88">
      <w:pPr>
        <w:tabs>
          <w:tab w:val="left" w:pos="5423"/>
        </w:tabs>
        <w:ind w:firstLine="709"/>
        <w:jc w:val="both"/>
      </w:pPr>
    </w:p>
    <w:p w:rsidR="00A83097" w:rsidRPr="002806E7" w:rsidRDefault="00A83097" w:rsidP="00193D8B">
      <w:pPr>
        <w:ind w:firstLine="709"/>
        <w:jc w:val="both"/>
        <w:rPr>
          <w:b/>
          <w:bCs/>
        </w:rPr>
      </w:pPr>
      <w:r>
        <w:rPr>
          <w:b/>
          <w:bCs/>
        </w:rPr>
        <w:t>6.2</w:t>
      </w:r>
      <w:r w:rsidRPr="002806E7">
        <w:rPr>
          <w:b/>
          <w:bCs/>
        </w:rPr>
        <w:t xml:space="preserve">.6. Музыка </w:t>
      </w:r>
      <w:r>
        <w:rPr>
          <w:b/>
          <w:bCs/>
        </w:rPr>
        <w:t xml:space="preserve">в </w:t>
      </w:r>
      <w:r w:rsidRPr="00457375">
        <w:rPr>
          <w:b/>
          <w:bCs/>
        </w:rPr>
        <w:t>ХХ –</w:t>
      </w:r>
      <w:r>
        <w:rPr>
          <w:b/>
          <w:bCs/>
        </w:rPr>
        <w:t xml:space="preserve"> начале</w:t>
      </w:r>
      <w:r w:rsidRPr="00457375">
        <w:rPr>
          <w:b/>
          <w:bCs/>
        </w:rPr>
        <w:t xml:space="preserve"> </w:t>
      </w:r>
      <w:r w:rsidRPr="00457375">
        <w:rPr>
          <w:b/>
          <w:bCs/>
          <w:lang w:val="en-US"/>
        </w:rPr>
        <w:t>XXI</w:t>
      </w:r>
      <w:r w:rsidRPr="00457375">
        <w:rPr>
          <w:b/>
          <w:bCs/>
        </w:rPr>
        <w:t xml:space="preserve"> в.</w:t>
      </w:r>
      <w:r w:rsidRPr="002806E7">
        <w:rPr>
          <w:b/>
          <w:bCs/>
        </w:rPr>
        <w:t xml:space="preserve"> </w:t>
      </w:r>
    </w:p>
    <w:p w:rsidR="00A83097" w:rsidRPr="002806E7" w:rsidRDefault="00A83097" w:rsidP="00193D8B">
      <w:pPr>
        <w:ind w:firstLine="709"/>
        <w:jc w:val="both"/>
      </w:pPr>
      <w:r w:rsidRPr="002806E7">
        <w:t xml:space="preserve">Музыкальный авангард 1920-х гг. Новая венская школа – музыкальный экспрессионизм.  Неоклассицизм и неофольклоризм. Музыкальный авангард </w:t>
      </w:r>
      <w:r w:rsidRPr="00193D8B">
        <w:t>второй половины ХХ в. «Конкретная музыка», алеаторика. Джаз: история и</w:t>
      </w:r>
      <w:r w:rsidRPr="002806E7">
        <w:t xml:space="preserve"> современность. </w:t>
      </w:r>
      <w:r w:rsidRPr="002806E7">
        <w:rPr>
          <w:color w:val="000000"/>
        </w:rPr>
        <w:t xml:space="preserve">Свинг. Рок-н-ролл. </w:t>
      </w:r>
      <w:r>
        <w:rPr>
          <w:color w:val="000000"/>
        </w:rPr>
        <w:t xml:space="preserve">Музыкальные фестивали. </w:t>
      </w:r>
      <w:r w:rsidRPr="002806E7">
        <w:t>Рок-музыка и поп-музыка: направления и стили. Советская музыка.</w:t>
      </w:r>
    </w:p>
    <w:p w:rsidR="00A83097" w:rsidRDefault="00A83097" w:rsidP="00193D8B">
      <w:pPr>
        <w:ind w:firstLine="709"/>
        <w:jc w:val="both"/>
        <w:rPr>
          <w:b/>
          <w:bCs/>
        </w:rPr>
      </w:pPr>
    </w:p>
    <w:p w:rsidR="00A83097" w:rsidRPr="002806E7" w:rsidRDefault="00A83097" w:rsidP="00193D8B">
      <w:pPr>
        <w:ind w:firstLine="709"/>
        <w:jc w:val="both"/>
        <w:rPr>
          <w:b/>
          <w:bCs/>
        </w:rPr>
      </w:pPr>
      <w:r>
        <w:rPr>
          <w:b/>
          <w:bCs/>
        </w:rPr>
        <w:t>6.2</w:t>
      </w:r>
      <w:r w:rsidRPr="002806E7">
        <w:rPr>
          <w:b/>
          <w:bCs/>
        </w:rPr>
        <w:t>.7. Кинем</w:t>
      </w:r>
      <w:r>
        <w:rPr>
          <w:b/>
          <w:bCs/>
        </w:rPr>
        <w:t>атограф в современной культуре</w:t>
      </w:r>
    </w:p>
    <w:p w:rsidR="00A83097" w:rsidRDefault="00A83097" w:rsidP="00193D8B">
      <w:pPr>
        <w:ind w:firstLine="709"/>
        <w:jc w:val="both"/>
      </w:pPr>
      <w:r w:rsidRPr="002806E7">
        <w:rPr>
          <w:color w:val="000000"/>
        </w:rPr>
        <w:t xml:space="preserve">Кинематограф братьев Люмьер. Ж. Мельес. Немое кино. Рождение Голливуда. </w:t>
      </w:r>
      <w:r w:rsidRPr="002806E7">
        <w:t xml:space="preserve">Голливуд и </w:t>
      </w:r>
      <w:r>
        <w:t>европейский кинематограф. 1920х –</w:t>
      </w:r>
      <w:r w:rsidRPr="002806E7">
        <w:t>1940-х гг.</w:t>
      </w:r>
      <w:r>
        <w:t xml:space="preserve"> </w:t>
      </w:r>
      <w:r w:rsidRPr="002806E7">
        <w:rPr>
          <w:color w:val="000000"/>
        </w:rPr>
        <w:t>Дж. Форд. М. К</w:t>
      </w:r>
      <w:r>
        <w:rPr>
          <w:color w:val="000000"/>
        </w:rPr>
        <w:t>ё</w:t>
      </w:r>
      <w:r w:rsidRPr="002806E7">
        <w:rPr>
          <w:color w:val="000000"/>
        </w:rPr>
        <w:t>ртиц, У.</w:t>
      </w:r>
      <w:r>
        <w:rPr>
          <w:color w:val="000000"/>
        </w:rPr>
        <w:t> </w:t>
      </w:r>
      <w:r w:rsidRPr="002806E7">
        <w:rPr>
          <w:color w:val="000000"/>
        </w:rPr>
        <w:t>Дисней. Р. Клер, Ж. Ренуар А. Корда. А. Хичкок.</w:t>
      </w:r>
      <w:r w:rsidRPr="002806E7">
        <w:t xml:space="preserve"> </w:t>
      </w:r>
      <w:r w:rsidRPr="002806E7">
        <w:rPr>
          <w:color w:val="000000"/>
        </w:rPr>
        <w:t>Г.В.</w:t>
      </w:r>
      <w:r>
        <w:rPr>
          <w:color w:val="000000"/>
        </w:rPr>
        <w:t> </w:t>
      </w:r>
      <w:r w:rsidRPr="002806E7">
        <w:rPr>
          <w:color w:val="000000"/>
        </w:rPr>
        <w:t xml:space="preserve">Пабст, З. Дудов, Дж. </w:t>
      </w:r>
      <w:r>
        <w:rPr>
          <w:color w:val="000000"/>
        </w:rPr>
        <w:t>ф</w:t>
      </w:r>
      <w:r w:rsidRPr="002806E7">
        <w:rPr>
          <w:color w:val="000000"/>
        </w:rPr>
        <w:t>он Штернберг, Л. Рифентшаль</w:t>
      </w:r>
      <w:r w:rsidRPr="002806E7">
        <w:t xml:space="preserve"> Советское кино.  Кино второй половины 1940-х – начала 1960-х гг. Итальянский неореализм. Французская «новая волна» и «молодые рассерженные» английского кино. Кинематограф США</w:t>
      </w:r>
      <w:r>
        <w:t xml:space="preserve">. </w:t>
      </w:r>
      <w:r w:rsidRPr="002806E7">
        <w:t xml:space="preserve">Советское кино. Кино 1960-х </w:t>
      </w:r>
      <w:r>
        <w:t>–</w:t>
      </w:r>
      <w:r w:rsidRPr="002806E7">
        <w:t xml:space="preserve"> 1970-х гг.  Кино США. </w:t>
      </w:r>
      <w:r w:rsidRPr="002806E7">
        <w:rPr>
          <w:color w:val="000000"/>
        </w:rPr>
        <w:t>С.</w:t>
      </w:r>
      <w:r>
        <w:rPr>
          <w:color w:val="000000"/>
        </w:rPr>
        <w:t> </w:t>
      </w:r>
      <w:r w:rsidRPr="002806E7">
        <w:rPr>
          <w:color w:val="000000"/>
        </w:rPr>
        <w:t>Кубрик, С. Крамер, Дж. Кассаветис,  Ф.Ф.</w:t>
      </w:r>
      <w:r>
        <w:rPr>
          <w:color w:val="000000"/>
        </w:rPr>
        <w:t> </w:t>
      </w:r>
      <w:r w:rsidRPr="002806E7">
        <w:rPr>
          <w:color w:val="000000"/>
        </w:rPr>
        <w:t>Коппола, С. Спилберг</w:t>
      </w:r>
      <w:r w:rsidRPr="002806E7">
        <w:t>. Итальянское и французское кино.</w:t>
      </w:r>
      <w:r w:rsidRPr="002806E7">
        <w:rPr>
          <w:color w:val="000000"/>
        </w:rPr>
        <w:t xml:space="preserve"> Л. Висконти, М. Антониони   Р. Росселини, В. де Сика и Дж. де Сантис, Ф. Феллини, Б. Бертолуччи, Ж.Л.</w:t>
      </w:r>
      <w:r>
        <w:rPr>
          <w:color w:val="000000"/>
        </w:rPr>
        <w:t> </w:t>
      </w:r>
      <w:r w:rsidRPr="002806E7">
        <w:rPr>
          <w:color w:val="000000"/>
        </w:rPr>
        <w:t>Годар, К.</w:t>
      </w:r>
      <w:r>
        <w:rPr>
          <w:color w:val="000000"/>
        </w:rPr>
        <w:t> </w:t>
      </w:r>
      <w:r w:rsidRPr="002806E7">
        <w:rPr>
          <w:color w:val="000000"/>
        </w:rPr>
        <w:t>Лелюш, Л.</w:t>
      </w:r>
      <w:r w:rsidRPr="002806E7">
        <w:t> </w:t>
      </w:r>
      <w:r w:rsidRPr="002806E7">
        <w:rPr>
          <w:color w:val="000000"/>
        </w:rPr>
        <w:t xml:space="preserve">Бунюэль. </w:t>
      </w:r>
      <w:r w:rsidRPr="002806E7">
        <w:t xml:space="preserve"> Фильмы И. Бергмана. Совреме</w:t>
      </w:r>
      <w:r>
        <w:t xml:space="preserve">нный кинематограф. Кино  1980-х – </w:t>
      </w:r>
      <w:r w:rsidRPr="002806E7">
        <w:t xml:space="preserve">2000-х гг. </w:t>
      </w:r>
      <w:r w:rsidRPr="002806E7">
        <w:rPr>
          <w:color w:val="000000"/>
        </w:rPr>
        <w:t>К. Кислевский. Э. Кустурица, Л. фон Триер, К.</w:t>
      </w:r>
      <w:r>
        <w:rPr>
          <w:color w:val="000000"/>
        </w:rPr>
        <w:t> </w:t>
      </w:r>
      <w:r w:rsidRPr="002806E7">
        <w:rPr>
          <w:color w:val="000000"/>
        </w:rPr>
        <w:t>Тарантино. Дж. Камерон.</w:t>
      </w:r>
      <w:r w:rsidRPr="002806E7">
        <w:t xml:space="preserve"> </w:t>
      </w:r>
    </w:p>
    <w:p w:rsidR="00A83097" w:rsidRDefault="00A83097" w:rsidP="00193D8B">
      <w:pPr>
        <w:ind w:firstLine="709"/>
        <w:jc w:val="both"/>
      </w:pPr>
    </w:p>
    <w:p w:rsidR="00A83097" w:rsidRPr="002806E7" w:rsidRDefault="00A83097" w:rsidP="007F687D">
      <w:pPr>
        <w:tabs>
          <w:tab w:val="left" w:pos="5423"/>
        </w:tabs>
        <w:ind w:firstLine="709"/>
        <w:jc w:val="both"/>
        <w:rPr>
          <w:b/>
          <w:bCs/>
        </w:rPr>
      </w:pPr>
      <w:r>
        <w:rPr>
          <w:b/>
          <w:bCs/>
        </w:rPr>
        <w:t>6.2.8. Т</w:t>
      </w:r>
      <w:r w:rsidRPr="002806E7">
        <w:rPr>
          <w:b/>
          <w:bCs/>
        </w:rPr>
        <w:t>ечения</w:t>
      </w:r>
      <w:r>
        <w:rPr>
          <w:b/>
          <w:bCs/>
        </w:rPr>
        <w:t xml:space="preserve"> и субкультуры </w:t>
      </w:r>
      <w:r w:rsidRPr="002806E7">
        <w:rPr>
          <w:b/>
          <w:bCs/>
        </w:rPr>
        <w:t xml:space="preserve"> в искусстве второй половины ХХ</w:t>
      </w:r>
      <w:r>
        <w:rPr>
          <w:b/>
          <w:bCs/>
        </w:rPr>
        <w:t xml:space="preserve"> – начала ХХI в.</w:t>
      </w:r>
    </w:p>
    <w:p w:rsidR="00A83097" w:rsidRDefault="00A83097" w:rsidP="00D20AB2">
      <w:pPr>
        <w:tabs>
          <w:tab w:val="left" w:pos="5423"/>
        </w:tabs>
        <w:ind w:firstLine="709"/>
        <w:jc w:val="both"/>
        <w:rPr>
          <w:color w:val="000000"/>
        </w:rPr>
      </w:pPr>
      <w:r w:rsidRPr="002806E7">
        <w:t>Нефо</w:t>
      </w:r>
      <w:r>
        <w:t>рмальное искусство. Ар брют. Коб</w:t>
      </w:r>
      <w:r w:rsidRPr="002806E7">
        <w:t xml:space="preserve">ра. Спациализм. Монохромное искусство. Новый реализм. Поп-арт. Эйнвайронмент и хэппенинг. </w:t>
      </w:r>
      <w:r w:rsidRPr="002806E7">
        <w:rPr>
          <w:color w:val="000000"/>
        </w:rPr>
        <w:t>Флуксус. Арте повера. Л</w:t>
      </w:r>
      <w:r>
        <w:rPr>
          <w:color w:val="000000"/>
        </w:rPr>
        <w:t>е</w:t>
      </w:r>
      <w:r w:rsidRPr="002806E7">
        <w:rPr>
          <w:color w:val="000000"/>
        </w:rPr>
        <w:t>нд-арт. Боди-арт. Видео</w:t>
      </w:r>
      <w:r>
        <w:rPr>
          <w:color w:val="000000"/>
        </w:rPr>
        <w:t>-</w:t>
      </w:r>
      <w:r w:rsidRPr="002806E7">
        <w:rPr>
          <w:color w:val="000000"/>
        </w:rPr>
        <w:t>арт. Оп-арт. Гиперреализм. Минимализм. Концептуальное искусство. Трансавангард.</w:t>
      </w:r>
      <w:r w:rsidRPr="002806E7">
        <w:t xml:space="preserve"> «Новый реализм», </w:t>
      </w:r>
      <w:r w:rsidRPr="002806E7">
        <w:lastRenderedPageBreak/>
        <w:t>аккумуляции и ассамбляжи. Концептуализм.</w:t>
      </w:r>
      <w:r>
        <w:t xml:space="preserve"> </w:t>
      </w:r>
      <w:r w:rsidRPr="002806E7">
        <w:t xml:space="preserve">Кинетизм. Граффити. Инсталляции. Эстетика взаимоотношений. </w:t>
      </w:r>
      <w:r>
        <w:t>К</w:t>
      </w:r>
      <w:r>
        <w:rPr>
          <w:color w:val="000000"/>
        </w:rPr>
        <w:t>онсюмеризм. Контркультура и мейнстрим.</w:t>
      </w:r>
      <w:r w:rsidRPr="002806E7">
        <w:rPr>
          <w:color w:val="000000"/>
        </w:rPr>
        <w:t xml:space="preserve"> Подростковые и молодежные субкультуры. Битники, хипстеры, </w:t>
      </w:r>
      <w:r>
        <w:rPr>
          <w:color w:val="000000"/>
        </w:rPr>
        <w:t>хиппи</w:t>
      </w:r>
      <w:r w:rsidRPr="002806E7">
        <w:rPr>
          <w:color w:val="000000"/>
        </w:rPr>
        <w:t>. Глобализация шоу-бизнеса. Современные формы массовой культуры.</w:t>
      </w:r>
    </w:p>
    <w:p w:rsidR="00A83097" w:rsidRDefault="00A83097" w:rsidP="00D20AB2">
      <w:pPr>
        <w:tabs>
          <w:tab w:val="left" w:pos="5423"/>
        </w:tabs>
        <w:ind w:firstLine="709"/>
        <w:jc w:val="both"/>
        <w:rPr>
          <w:color w:val="000000"/>
        </w:rPr>
      </w:pPr>
    </w:p>
    <w:p w:rsidR="00A83097" w:rsidRDefault="00A83097" w:rsidP="00D20AB2">
      <w:pPr>
        <w:tabs>
          <w:tab w:val="left" w:pos="5423"/>
        </w:tabs>
        <w:ind w:firstLine="709"/>
        <w:jc w:val="both"/>
        <w:rPr>
          <w:color w:val="000000"/>
        </w:rPr>
      </w:pPr>
    </w:p>
    <w:p w:rsidR="00A83097" w:rsidRPr="003F10F9" w:rsidRDefault="00A83097" w:rsidP="00D20AB2">
      <w:pPr>
        <w:tabs>
          <w:tab w:val="left" w:pos="5423"/>
        </w:tabs>
        <w:ind w:firstLine="709"/>
        <w:jc w:val="center"/>
        <w:rPr>
          <w:b/>
          <w:bCs/>
          <w:spacing w:val="-12"/>
        </w:rPr>
      </w:pPr>
      <w:r>
        <w:rPr>
          <w:b/>
          <w:bCs/>
          <w:color w:val="000000"/>
        </w:rPr>
        <w:br w:type="page"/>
      </w:r>
      <w:r w:rsidRPr="003F10F9">
        <w:rPr>
          <w:b/>
          <w:bCs/>
          <w:color w:val="000000"/>
        </w:rPr>
        <w:lastRenderedPageBreak/>
        <w:t>И</w:t>
      </w:r>
      <w:r w:rsidRPr="003F10F9">
        <w:rPr>
          <w:b/>
          <w:bCs/>
          <w:spacing w:val="-12"/>
        </w:rPr>
        <w:t>НФОРМАЦИОННО-МЕТОДИЧЕСКАЯ ЧАСТЬ</w:t>
      </w:r>
    </w:p>
    <w:p w:rsidR="00A83097" w:rsidRPr="003F10F9" w:rsidRDefault="00A83097" w:rsidP="00D20AB2">
      <w:pPr>
        <w:tabs>
          <w:tab w:val="left" w:pos="5423"/>
        </w:tabs>
        <w:ind w:firstLine="709"/>
        <w:jc w:val="center"/>
        <w:rPr>
          <w:b/>
          <w:bCs/>
          <w:spacing w:val="-12"/>
        </w:rPr>
      </w:pPr>
    </w:p>
    <w:p w:rsidR="00A83097" w:rsidRPr="003F10F9" w:rsidRDefault="00A83097" w:rsidP="00D20AB2">
      <w:pPr>
        <w:tabs>
          <w:tab w:val="left" w:pos="5423"/>
        </w:tabs>
        <w:ind w:firstLine="709"/>
        <w:jc w:val="center"/>
        <w:rPr>
          <w:b/>
          <w:bCs/>
          <w:spacing w:val="-12"/>
        </w:rPr>
      </w:pPr>
      <w:r w:rsidRPr="003F10F9">
        <w:rPr>
          <w:b/>
          <w:bCs/>
          <w:spacing w:val="-12"/>
        </w:rPr>
        <w:t>СПИСОК ЛИТЕРАТУРЫ</w:t>
      </w:r>
    </w:p>
    <w:p w:rsidR="00A83097" w:rsidRPr="003F10F9" w:rsidRDefault="00A83097" w:rsidP="00D20AB2">
      <w:pPr>
        <w:tabs>
          <w:tab w:val="left" w:pos="5423"/>
        </w:tabs>
        <w:ind w:firstLine="709"/>
        <w:jc w:val="center"/>
        <w:rPr>
          <w:b/>
          <w:bCs/>
          <w:spacing w:val="-12"/>
        </w:rPr>
      </w:pPr>
    </w:p>
    <w:p w:rsidR="00A83097" w:rsidRPr="003F10F9" w:rsidRDefault="00A83097" w:rsidP="00D20AB2">
      <w:pPr>
        <w:tabs>
          <w:tab w:val="left" w:pos="5423"/>
        </w:tabs>
        <w:ind w:firstLine="709"/>
        <w:jc w:val="both"/>
        <w:rPr>
          <w:b/>
          <w:bCs/>
          <w:spacing w:val="-12"/>
        </w:rPr>
      </w:pPr>
      <w:r w:rsidRPr="003F10F9">
        <w:rPr>
          <w:b/>
          <w:bCs/>
          <w:spacing w:val="-12"/>
        </w:rPr>
        <w:t xml:space="preserve">Основная: </w:t>
      </w:r>
    </w:p>
    <w:p w:rsidR="00A83097" w:rsidRDefault="00A83097" w:rsidP="003E4495">
      <w:pPr>
        <w:tabs>
          <w:tab w:val="left" w:pos="5423"/>
        </w:tabs>
        <w:ind w:firstLine="709"/>
        <w:jc w:val="both"/>
        <w:rPr>
          <w:shd w:val="clear" w:color="auto" w:fill="FFFFFF"/>
        </w:rPr>
      </w:pPr>
      <w:r>
        <w:t xml:space="preserve">1. </w:t>
      </w:r>
      <w:r w:rsidRPr="002806E7">
        <w:t>Бертолина, Дж. Течения в искусстве. От импрессионизма до наших дней / Дж. Бертолина</w:t>
      </w:r>
      <w:r>
        <w:t>;</w:t>
      </w:r>
      <w:r w:rsidRPr="00A14860">
        <w:t xml:space="preserve"> </w:t>
      </w:r>
      <w:r w:rsidRPr="002806E7">
        <w:t>пер. с итальян.</w:t>
      </w:r>
      <w:r>
        <w:t xml:space="preserve"> – М.</w:t>
      </w:r>
      <w:r w:rsidRPr="002806E7">
        <w:t>: Омега, 2012. – 384</w:t>
      </w:r>
      <w:r>
        <w:t xml:space="preserve">. </w:t>
      </w:r>
    </w:p>
    <w:p w:rsidR="00A83097" w:rsidRPr="009F014C" w:rsidRDefault="00A83097" w:rsidP="003E4495">
      <w:pPr>
        <w:tabs>
          <w:tab w:val="left" w:pos="5423"/>
        </w:tabs>
        <w:ind w:firstLine="709"/>
        <w:jc w:val="both"/>
        <w:rPr>
          <w:shd w:val="clear" w:color="auto" w:fill="FFFFFF"/>
        </w:rPr>
      </w:pPr>
      <w:r>
        <w:t xml:space="preserve">2. </w:t>
      </w:r>
      <w:r w:rsidRPr="009F014C">
        <w:t xml:space="preserve">Бореев, Ю.Б. Художественная культура XX века (теоретическая история): учебник / Ю.В. Борев. – М.:  </w:t>
      </w:r>
      <w:r w:rsidRPr="003456E2">
        <w:rPr>
          <w:shd w:val="clear" w:color="auto" w:fill="FFFFFF"/>
        </w:rPr>
        <w:t>ЮНИТИ-ДАНА</w:t>
      </w:r>
      <w:r w:rsidRPr="009F014C">
        <w:t>, 2012. – 495 с.</w:t>
      </w:r>
    </w:p>
    <w:p w:rsidR="00A83097" w:rsidRDefault="00A83097" w:rsidP="003E4495">
      <w:pPr>
        <w:tabs>
          <w:tab w:val="left" w:pos="5423"/>
        </w:tabs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3. </w:t>
      </w:r>
      <w:r w:rsidRPr="003E4495">
        <w:rPr>
          <w:shd w:val="clear" w:color="auto" w:fill="FFFFFF"/>
        </w:rPr>
        <w:t>Горелов, А.А. История мировой культуры: учебн</w:t>
      </w:r>
      <w:r>
        <w:rPr>
          <w:shd w:val="clear" w:color="auto" w:fill="FFFFFF"/>
        </w:rPr>
        <w:t>ое пособие / А.А. Горелов. – М.</w:t>
      </w:r>
      <w:r w:rsidRPr="003E4495">
        <w:rPr>
          <w:shd w:val="clear" w:color="auto" w:fill="FFFFFF"/>
        </w:rPr>
        <w:t xml:space="preserve">: </w:t>
      </w:r>
      <w:r>
        <w:rPr>
          <w:shd w:val="clear" w:color="auto" w:fill="FFFFFF"/>
        </w:rPr>
        <w:t>Флинта</w:t>
      </w:r>
      <w:r w:rsidRPr="003E4495">
        <w:rPr>
          <w:shd w:val="clear" w:color="auto" w:fill="FFFFFF"/>
        </w:rPr>
        <w:t>, 201</w:t>
      </w:r>
      <w:r>
        <w:rPr>
          <w:shd w:val="clear" w:color="auto" w:fill="FFFFFF"/>
        </w:rPr>
        <w:t>6</w:t>
      </w:r>
      <w:r w:rsidRPr="003E4495">
        <w:rPr>
          <w:shd w:val="clear" w:color="auto" w:fill="FFFFFF"/>
        </w:rPr>
        <w:t>. – 5</w:t>
      </w:r>
      <w:r>
        <w:rPr>
          <w:shd w:val="clear" w:color="auto" w:fill="FFFFFF"/>
        </w:rPr>
        <w:t>12</w:t>
      </w:r>
      <w:r w:rsidRPr="003E4495">
        <w:rPr>
          <w:shd w:val="clear" w:color="auto" w:fill="FFFFFF"/>
        </w:rPr>
        <w:t xml:space="preserve"> с.</w:t>
      </w:r>
    </w:p>
    <w:p w:rsidR="00A83097" w:rsidRDefault="00A83097" w:rsidP="003E4495">
      <w:pPr>
        <w:tabs>
          <w:tab w:val="left" w:pos="5423"/>
        </w:tabs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 Емохонова, Л.Г. Мировая художественная культура: </w:t>
      </w:r>
      <w:r w:rsidRPr="003E4495">
        <w:rPr>
          <w:shd w:val="clear" w:color="auto" w:fill="FFFFFF"/>
        </w:rPr>
        <w:t xml:space="preserve">учебное пособие </w:t>
      </w:r>
      <w:r>
        <w:rPr>
          <w:shd w:val="clear" w:color="auto" w:fill="FFFFFF"/>
        </w:rPr>
        <w:t>для студентов учреждений среднего профессионального образования / Л.Г. Емохонова. – М.: ИЦ Академия, 2013. – 544 с.</w:t>
      </w:r>
    </w:p>
    <w:p w:rsidR="00A83097" w:rsidRDefault="00A83097" w:rsidP="003E4495">
      <w:pPr>
        <w:tabs>
          <w:tab w:val="left" w:pos="5423"/>
        </w:tabs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5. </w:t>
      </w:r>
      <w:r w:rsidRPr="003E4495">
        <w:rPr>
          <w:shd w:val="clear" w:color="auto" w:fill="FFFFFF"/>
        </w:rPr>
        <w:t xml:space="preserve">Культурология. История мировой культуры: учебник для студентов высших учебных заведений / под редакцией Н.О. Воскресенской. </w:t>
      </w:r>
      <w:r w:rsidRPr="003E4495">
        <w:t>–</w:t>
      </w:r>
      <w:r w:rsidRPr="003E4495">
        <w:rPr>
          <w:shd w:val="clear" w:color="auto" w:fill="FFFFFF"/>
        </w:rPr>
        <w:t xml:space="preserve"> Москва: ЮНИТИ-ДАНА, 2013. </w:t>
      </w:r>
      <w:r w:rsidRPr="003E4495">
        <w:t>–</w:t>
      </w:r>
      <w:r w:rsidRPr="003E4495">
        <w:rPr>
          <w:shd w:val="clear" w:color="auto" w:fill="FFFFFF"/>
        </w:rPr>
        <w:t xml:space="preserve"> 743 с.</w:t>
      </w:r>
    </w:p>
    <w:p w:rsidR="00A83097" w:rsidRDefault="00A83097" w:rsidP="003E4495">
      <w:pPr>
        <w:tabs>
          <w:tab w:val="left" w:pos="5423"/>
        </w:tabs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6. Маркова, </w:t>
      </w:r>
      <w:r w:rsidRPr="002806E7">
        <w:t xml:space="preserve">А.Н. Культурология.  История мировой культуры: </w:t>
      </w:r>
      <w:r>
        <w:t>у</w:t>
      </w:r>
      <w:r w:rsidRPr="002806E7">
        <w:t xml:space="preserve">чебник для </w:t>
      </w:r>
      <w:r>
        <w:t xml:space="preserve">студентов </w:t>
      </w:r>
      <w:r w:rsidRPr="002806E7">
        <w:t>вузов / А.Н. Маркова</w:t>
      </w:r>
      <w:r>
        <w:t>, Ф.О. Айсина, Е.М. Скворцова</w:t>
      </w:r>
      <w:r w:rsidRPr="002806E7">
        <w:t xml:space="preserve">. </w:t>
      </w:r>
      <w:r w:rsidRPr="002806E7">
        <w:rPr>
          <w:shd w:val="clear" w:color="auto" w:fill="FFFFFF"/>
        </w:rPr>
        <w:t>–</w:t>
      </w:r>
      <w:r w:rsidRPr="002806E7">
        <w:t xml:space="preserve"> М : </w:t>
      </w:r>
      <w:r w:rsidRPr="003456E2">
        <w:rPr>
          <w:shd w:val="clear" w:color="auto" w:fill="FFFFFF"/>
        </w:rPr>
        <w:t>ЮНИТИ-ДАНА</w:t>
      </w:r>
      <w:r w:rsidRPr="002806E7">
        <w:t>, 201</w:t>
      </w:r>
      <w:r>
        <w:t>3</w:t>
      </w:r>
      <w:r w:rsidRPr="002806E7">
        <w:t xml:space="preserve">. </w:t>
      </w:r>
      <w:r w:rsidRPr="002806E7">
        <w:rPr>
          <w:shd w:val="clear" w:color="auto" w:fill="FFFFFF"/>
        </w:rPr>
        <w:t>–</w:t>
      </w:r>
      <w:r w:rsidRPr="002806E7">
        <w:t xml:space="preserve"> 7</w:t>
      </w:r>
      <w:r>
        <w:t>59</w:t>
      </w:r>
      <w:r w:rsidRPr="002806E7">
        <w:t xml:space="preserve"> с.</w:t>
      </w:r>
    </w:p>
    <w:p w:rsidR="00A83097" w:rsidRDefault="00A83097" w:rsidP="003E4495">
      <w:pPr>
        <w:tabs>
          <w:tab w:val="left" w:pos="5423"/>
        </w:tabs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7. Мировая художественная культура:</w:t>
      </w:r>
      <w:r w:rsidRPr="007E1A13">
        <w:rPr>
          <w:shd w:val="clear" w:color="auto" w:fill="FFFFFF"/>
        </w:rPr>
        <w:t xml:space="preserve"> </w:t>
      </w:r>
      <w:r w:rsidRPr="003456E2">
        <w:rPr>
          <w:shd w:val="clear" w:color="auto" w:fill="FFFFFF"/>
        </w:rPr>
        <w:t>учебное пособие для студентов высших учебных заведений</w:t>
      </w:r>
      <w:r>
        <w:rPr>
          <w:shd w:val="clear" w:color="auto" w:fill="FFFFFF"/>
        </w:rPr>
        <w:t xml:space="preserve">: В 2-х т. / под. ред. Б.А. Эренгросс. – М.: Высшая школа, 2009. </w:t>
      </w:r>
    </w:p>
    <w:p w:rsidR="00A83097" w:rsidRDefault="00A83097" w:rsidP="003E4495">
      <w:pPr>
        <w:tabs>
          <w:tab w:val="left" w:pos="5423"/>
        </w:tabs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8. Разлогов, </w:t>
      </w:r>
      <w:r w:rsidRPr="002806E7">
        <w:rPr>
          <w:shd w:val="clear" w:color="auto" w:fill="FFFFFF"/>
        </w:rPr>
        <w:t>К. Мировое кино: история искусства экрана / К</w:t>
      </w:r>
      <w:r>
        <w:rPr>
          <w:shd w:val="clear" w:color="auto" w:fill="FFFFFF"/>
        </w:rPr>
        <w:t>. </w:t>
      </w:r>
      <w:r w:rsidRPr="002806E7">
        <w:rPr>
          <w:shd w:val="clear" w:color="auto" w:fill="FFFFFF"/>
        </w:rPr>
        <w:t xml:space="preserve">Разлогов; Российский </w:t>
      </w:r>
      <w:r>
        <w:rPr>
          <w:shd w:val="clear" w:color="auto" w:fill="FFFFFF"/>
        </w:rPr>
        <w:t>институт культурологии. – М.</w:t>
      </w:r>
      <w:r w:rsidRPr="002806E7">
        <w:rPr>
          <w:shd w:val="clear" w:color="auto" w:fill="FFFFFF"/>
        </w:rPr>
        <w:t>: Эксмо, 2011. – 687 с.</w:t>
      </w:r>
    </w:p>
    <w:p w:rsidR="00A83097" w:rsidRPr="003456E2" w:rsidRDefault="00A83097" w:rsidP="003E4495">
      <w:pPr>
        <w:tabs>
          <w:tab w:val="left" w:pos="5423"/>
        </w:tabs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9. </w:t>
      </w:r>
      <w:r w:rsidRPr="003456E2">
        <w:rPr>
          <w:shd w:val="clear" w:color="auto" w:fill="FFFFFF"/>
        </w:rPr>
        <w:t>Садохин, А.П. История мировой культуры: учебное пособие / А.П.</w:t>
      </w:r>
      <w:r>
        <w:rPr>
          <w:shd w:val="clear" w:color="auto" w:fill="FFFFFF"/>
        </w:rPr>
        <w:t> </w:t>
      </w:r>
      <w:r w:rsidRPr="003456E2">
        <w:rPr>
          <w:shd w:val="clear" w:color="auto" w:fill="FFFFFF"/>
        </w:rPr>
        <w:t xml:space="preserve">Садохин, Т.Г. Грушевицкая.  </w:t>
      </w:r>
      <w:r w:rsidRPr="003456E2">
        <w:t>–</w:t>
      </w:r>
      <w:r w:rsidRPr="003456E2">
        <w:rPr>
          <w:shd w:val="clear" w:color="auto" w:fill="FFFFFF"/>
        </w:rPr>
        <w:t xml:space="preserve"> М: ЮНИТИ-ДАНА, 201</w:t>
      </w:r>
      <w:r>
        <w:rPr>
          <w:shd w:val="clear" w:color="auto" w:fill="FFFFFF"/>
        </w:rPr>
        <w:t>6</w:t>
      </w:r>
      <w:r w:rsidRPr="003456E2">
        <w:rPr>
          <w:shd w:val="clear" w:color="auto" w:fill="FFFFFF"/>
        </w:rPr>
        <w:t xml:space="preserve">. </w:t>
      </w:r>
      <w:r w:rsidRPr="003456E2">
        <w:t>–</w:t>
      </w:r>
      <w:r w:rsidRPr="003456E2">
        <w:rPr>
          <w:shd w:val="clear" w:color="auto" w:fill="FFFFFF"/>
        </w:rPr>
        <w:t xml:space="preserve"> 9</w:t>
      </w:r>
      <w:r>
        <w:rPr>
          <w:shd w:val="clear" w:color="auto" w:fill="FFFFFF"/>
        </w:rPr>
        <w:t>75</w:t>
      </w:r>
      <w:r w:rsidRPr="003456E2">
        <w:rPr>
          <w:shd w:val="clear" w:color="auto" w:fill="FFFFFF"/>
        </w:rPr>
        <w:t xml:space="preserve"> с.</w:t>
      </w:r>
    </w:p>
    <w:p w:rsidR="00A83097" w:rsidRDefault="00A83097" w:rsidP="003456E2">
      <w:pPr>
        <w:tabs>
          <w:tab w:val="left" w:pos="5423"/>
        </w:tabs>
        <w:ind w:firstLine="709"/>
        <w:jc w:val="both"/>
      </w:pPr>
      <w:r>
        <w:t xml:space="preserve">10. </w:t>
      </w:r>
      <w:r w:rsidRPr="003456E2">
        <w:t xml:space="preserve">Флетчер, Б. История архитектуры / Б. Флетчер. </w:t>
      </w:r>
      <w:r w:rsidRPr="003456E2">
        <w:rPr>
          <w:shd w:val="clear" w:color="auto" w:fill="FFFFFF"/>
        </w:rPr>
        <w:t>–</w:t>
      </w:r>
      <w:r w:rsidRPr="003456E2">
        <w:t xml:space="preserve"> М : Архитектура-С, 2012. </w:t>
      </w:r>
      <w:r w:rsidRPr="003456E2">
        <w:rPr>
          <w:shd w:val="clear" w:color="auto" w:fill="FFFFFF"/>
        </w:rPr>
        <w:t>–</w:t>
      </w:r>
      <w:r w:rsidRPr="003456E2">
        <w:t xml:space="preserve"> 767 с. </w:t>
      </w:r>
    </w:p>
    <w:p w:rsidR="00A83097" w:rsidRDefault="00A83097" w:rsidP="00D20AB2">
      <w:pPr>
        <w:tabs>
          <w:tab w:val="left" w:pos="5423"/>
        </w:tabs>
        <w:ind w:firstLine="709"/>
        <w:jc w:val="both"/>
        <w:rPr>
          <w:b/>
          <w:bCs/>
          <w:spacing w:val="-12"/>
        </w:rPr>
      </w:pPr>
    </w:p>
    <w:p w:rsidR="00A83097" w:rsidRPr="003F10F9" w:rsidRDefault="00A83097" w:rsidP="00D20AB2">
      <w:pPr>
        <w:tabs>
          <w:tab w:val="left" w:pos="5423"/>
        </w:tabs>
        <w:ind w:firstLine="709"/>
        <w:jc w:val="both"/>
        <w:rPr>
          <w:b/>
          <w:bCs/>
          <w:spacing w:val="-12"/>
        </w:rPr>
      </w:pPr>
      <w:r w:rsidRPr="003F10F9">
        <w:rPr>
          <w:b/>
          <w:bCs/>
          <w:spacing w:val="-12"/>
        </w:rPr>
        <w:t xml:space="preserve">Дополнительная: </w:t>
      </w:r>
    </w:p>
    <w:p w:rsidR="00A83097" w:rsidRDefault="00A83097" w:rsidP="003E4495">
      <w:pPr>
        <w:tabs>
          <w:tab w:val="left" w:pos="5423"/>
        </w:tabs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1. </w:t>
      </w:r>
      <w:r w:rsidRPr="00F86C31">
        <w:rPr>
          <w:shd w:val="clear" w:color="auto" w:fill="FFFFFF"/>
        </w:rPr>
        <w:t xml:space="preserve">Борзова, Е.П. История мировой культуры:  учеб. пособие для вузов искусств и культуры / Е.П. Борзова. </w:t>
      </w:r>
      <w:r w:rsidRPr="00F86C31">
        <w:t>–</w:t>
      </w:r>
      <w:r w:rsidRPr="00F86C31">
        <w:rPr>
          <w:shd w:val="clear" w:color="auto" w:fill="FFFFFF"/>
        </w:rPr>
        <w:t xml:space="preserve"> М.: Омега-Л, 2004. </w:t>
      </w:r>
      <w:r w:rsidRPr="00F86C31">
        <w:t>–</w:t>
      </w:r>
      <w:r w:rsidRPr="00F86C31">
        <w:rPr>
          <w:shd w:val="clear" w:color="auto" w:fill="FFFFFF"/>
        </w:rPr>
        <w:t xml:space="preserve"> 669 с.</w:t>
      </w:r>
    </w:p>
    <w:p w:rsidR="00A83097" w:rsidRDefault="00A83097" w:rsidP="003E4495">
      <w:pPr>
        <w:tabs>
          <w:tab w:val="left" w:pos="5423"/>
        </w:tabs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2. </w:t>
      </w:r>
      <w:r w:rsidRPr="003F54DB">
        <w:rPr>
          <w:color w:val="000000"/>
          <w:shd w:val="clear" w:color="auto" w:fill="FFFFFF"/>
        </w:rPr>
        <w:t xml:space="preserve">Всеобщая история архитектуры: в 12 т. / гл. ред. Н. Д. Колли; НИИ теории, истории и перспектив. проблем сов. архитектуры. </w:t>
      </w:r>
      <w:r>
        <w:rPr>
          <w:color w:val="000000"/>
          <w:shd w:val="clear" w:color="auto" w:fill="FFFFFF"/>
        </w:rPr>
        <w:t>–</w:t>
      </w:r>
      <w:r w:rsidRPr="003F54DB">
        <w:rPr>
          <w:color w:val="000000"/>
          <w:shd w:val="clear" w:color="auto" w:fill="FFFFFF"/>
        </w:rPr>
        <w:t xml:space="preserve"> М.: Стройиздат, 1966–1975.</w:t>
      </w:r>
    </w:p>
    <w:p w:rsidR="00A83097" w:rsidRPr="002C2FE2" w:rsidRDefault="00A83097" w:rsidP="009F014C">
      <w:pPr>
        <w:tabs>
          <w:tab w:val="left" w:pos="5423"/>
        </w:tabs>
        <w:ind w:firstLine="709"/>
        <w:jc w:val="both"/>
      </w:pPr>
      <w:r>
        <w:t xml:space="preserve">3. Всеобщая история искусств: в 6 т. / редкол.: Б.В. Веймарн </w:t>
      </w:r>
      <w:r w:rsidRPr="002C2FE2">
        <w:t>[</w:t>
      </w:r>
      <w:r>
        <w:t>и др.</w:t>
      </w:r>
      <w:r w:rsidRPr="002C2FE2">
        <w:t>]</w:t>
      </w:r>
      <w:r>
        <w:t xml:space="preserve">. – М.: Искусство, 1956–1966. </w:t>
      </w:r>
    </w:p>
    <w:p w:rsidR="00A83097" w:rsidRPr="00FF32B7" w:rsidRDefault="00A83097" w:rsidP="00FF32B7">
      <w:pPr>
        <w:tabs>
          <w:tab w:val="left" w:pos="5423"/>
        </w:tabs>
        <w:ind w:firstLine="709"/>
        <w:jc w:val="both"/>
      </w:pPr>
      <w:r>
        <w:rPr>
          <w:shd w:val="clear" w:color="auto" w:fill="FEFEFE"/>
        </w:rPr>
        <w:t xml:space="preserve">4. </w:t>
      </w:r>
      <w:r w:rsidRPr="00FF32B7">
        <w:rPr>
          <w:shd w:val="clear" w:color="auto" w:fill="FEFEFE"/>
        </w:rPr>
        <w:t>История всемирной литературы: в 8 томах</w:t>
      </w:r>
      <w:r w:rsidRPr="00FF32B7">
        <w:rPr>
          <w:rStyle w:val="apple-converted-space"/>
          <w:shd w:val="clear" w:color="auto" w:fill="FEFEFE"/>
        </w:rPr>
        <w:t> </w:t>
      </w:r>
      <w:r w:rsidRPr="00FF32B7">
        <w:rPr>
          <w:shd w:val="clear" w:color="auto" w:fill="FEFEFE"/>
        </w:rPr>
        <w:t>/ Ин-т мировой лит. им. А.М. Горького; гл. редкол:</w:t>
      </w:r>
      <w:r>
        <w:rPr>
          <w:rStyle w:val="apple-converted-space"/>
          <w:shd w:val="clear" w:color="auto" w:fill="FEFEFE"/>
        </w:rPr>
        <w:t xml:space="preserve"> </w:t>
      </w:r>
      <w:r w:rsidRPr="00FF32B7">
        <w:rPr>
          <w:rStyle w:val="af2"/>
          <w:i w:val="0"/>
          <w:iCs w:val="0"/>
          <w:shd w:val="clear" w:color="auto" w:fill="FEFEFE"/>
        </w:rPr>
        <w:t>Г.П.</w:t>
      </w:r>
      <w:r>
        <w:rPr>
          <w:rStyle w:val="af2"/>
          <w:i w:val="0"/>
          <w:iCs w:val="0"/>
          <w:shd w:val="clear" w:color="auto" w:fill="FEFEFE"/>
        </w:rPr>
        <w:t xml:space="preserve"> </w:t>
      </w:r>
      <w:r w:rsidRPr="00FF32B7">
        <w:rPr>
          <w:rStyle w:val="af2"/>
          <w:i w:val="0"/>
          <w:iCs w:val="0"/>
          <w:shd w:val="clear" w:color="auto" w:fill="FEFEFE"/>
        </w:rPr>
        <w:t>Бердников</w:t>
      </w:r>
      <w:r>
        <w:rPr>
          <w:rStyle w:val="af2"/>
          <w:i w:val="0"/>
          <w:iCs w:val="0"/>
          <w:shd w:val="clear" w:color="auto" w:fill="FEFEFE"/>
        </w:rPr>
        <w:t xml:space="preserve"> </w:t>
      </w:r>
      <w:r>
        <w:rPr>
          <w:shd w:val="clear" w:color="auto" w:fill="FEFEFE"/>
        </w:rPr>
        <w:t xml:space="preserve">(гл. </w:t>
      </w:r>
      <w:r w:rsidRPr="00FF32B7">
        <w:rPr>
          <w:shd w:val="clear" w:color="auto" w:fill="FEFEFE"/>
        </w:rPr>
        <w:t>ред.),</w:t>
      </w:r>
      <w:r>
        <w:rPr>
          <w:rStyle w:val="apple-converted-space"/>
          <w:shd w:val="clear" w:color="auto" w:fill="FEFEFE"/>
        </w:rPr>
        <w:t xml:space="preserve"> </w:t>
      </w:r>
      <w:r w:rsidRPr="00FF32B7">
        <w:rPr>
          <w:rStyle w:val="af2"/>
          <w:i w:val="0"/>
          <w:iCs w:val="0"/>
          <w:shd w:val="clear" w:color="auto" w:fill="FEFEFE"/>
        </w:rPr>
        <w:t>А.С.</w:t>
      </w:r>
      <w:r>
        <w:rPr>
          <w:rStyle w:val="af2"/>
          <w:i w:val="0"/>
          <w:iCs w:val="0"/>
          <w:shd w:val="clear" w:color="auto" w:fill="FEFEFE"/>
        </w:rPr>
        <w:t> </w:t>
      </w:r>
      <w:r w:rsidRPr="00FF32B7">
        <w:rPr>
          <w:rStyle w:val="af2"/>
          <w:i w:val="0"/>
          <w:iCs w:val="0"/>
          <w:shd w:val="clear" w:color="auto" w:fill="FEFEFE"/>
        </w:rPr>
        <w:t>Бушмин</w:t>
      </w:r>
      <w:r w:rsidRPr="00FF32B7">
        <w:rPr>
          <w:shd w:val="clear" w:color="auto" w:fill="FEFEFE"/>
        </w:rPr>
        <w:t>,</w:t>
      </w:r>
      <w:r>
        <w:rPr>
          <w:rStyle w:val="apple-converted-space"/>
          <w:shd w:val="clear" w:color="auto" w:fill="FEFEFE"/>
        </w:rPr>
        <w:t xml:space="preserve"> </w:t>
      </w:r>
      <w:r w:rsidRPr="00FF32B7">
        <w:rPr>
          <w:rStyle w:val="af2"/>
          <w:i w:val="0"/>
          <w:iCs w:val="0"/>
          <w:shd w:val="clear" w:color="auto" w:fill="FEFEFE"/>
        </w:rPr>
        <w:t>Ю.Б.</w:t>
      </w:r>
      <w:r>
        <w:rPr>
          <w:rStyle w:val="af2"/>
          <w:i w:val="0"/>
          <w:iCs w:val="0"/>
          <w:shd w:val="clear" w:color="auto" w:fill="FEFEFE"/>
        </w:rPr>
        <w:t> </w:t>
      </w:r>
      <w:r w:rsidRPr="00FF32B7">
        <w:rPr>
          <w:rStyle w:val="af2"/>
          <w:i w:val="0"/>
          <w:iCs w:val="0"/>
          <w:shd w:val="clear" w:color="auto" w:fill="FEFEFE"/>
        </w:rPr>
        <w:t>Виппер</w:t>
      </w:r>
      <w:r>
        <w:rPr>
          <w:rStyle w:val="af2"/>
          <w:i w:val="0"/>
          <w:iCs w:val="0"/>
          <w:shd w:val="clear" w:color="auto" w:fill="FEFEFE"/>
        </w:rPr>
        <w:t xml:space="preserve"> </w:t>
      </w:r>
      <w:r w:rsidRPr="00FF32B7">
        <w:rPr>
          <w:shd w:val="clear" w:color="auto" w:fill="FEFEFE"/>
        </w:rPr>
        <w:t>(зам. гл. ред.). –</w:t>
      </w:r>
      <w:r w:rsidRPr="00FF32B7">
        <w:rPr>
          <w:rStyle w:val="apple-converted-space"/>
          <w:shd w:val="clear" w:color="auto" w:fill="FEFEFE"/>
        </w:rPr>
        <w:t> </w:t>
      </w:r>
      <w:r w:rsidRPr="00FF32B7">
        <w:rPr>
          <w:shd w:val="clear" w:color="auto" w:fill="FEFEFE"/>
        </w:rPr>
        <w:t>М.: Наука,</w:t>
      </w:r>
      <w:r w:rsidRPr="00FF32B7">
        <w:rPr>
          <w:rStyle w:val="apple-converted-space"/>
          <w:shd w:val="clear" w:color="auto" w:fill="FEFEFE"/>
        </w:rPr>
        <w:t> </w:t>
      </w:r>
      <w:r w:rsidRPr="00FF32B7">
        <w:rPr>
          <w:shd w:val="clear" w:color="auto" w:fill="FEFEFE"/>
        </w:rPr>
        <w:t>1983</w:t>
      </w:r>
      <w:r w:rsidRPr="00FF32B7">
        <w:rPr>
          <w:b/>
          <w:bCs/>
          <w:shd w:val="clear" w:color="auto" w:fill="FEFEFE"/>
        </w:rPr>
        <w:t>–</w:t>
      </w:r>
      <w:r w:rsidRPr="00FF32B7">
        <w:rPr>
          <w:shd w:val="clear" w:color="auto" w:fill="FEFEFE"/>
        </w:rPr>
        <w:t>1994.</w:t>
      </w:r>
    </w:p>
    <w:p w:rsidR="00A83097" w:rsidRDefault="00A83097" w:rsidP="003E4495">
      <w:pPr>
        <w:tabs>
          <w:tab w:val="left" w:pos="5423"/>
        </w:tabs>
        <w:ind w:firstLine="709"/>
        <w:jc w:val="both"/>
      </w:pPr>
      <w:r>
        <w:t>5. Культуры Африки в мировом цивилизационном процессе / отв. ред. Р.М. Исмагилова. – М.: Издательство «Восточная литература» РАН, 1996. –  335 с.</w:t>
      </w:r>
    </w:p>
    <w:p w:rsidR="00A83097" w:rsidRPr="009E67CB" w:rsidRDefault="00A83097" w:rsidP="003E4495">
      <w:pPr>
        <w:tabs>
          <w:tab w:val="left" w:pos="5423"/>
        </w:tabs>
        <w:ind w:firstLine="709"/>
        <w:jc w:val="both"/>
      </w:pPr>
      <w:r w:rsidRPr="0060393D">
        <w:lastRenderedPageBreak/>
        <w:t>6</w:t>
      </w:r>
      <w:r>
        <w:t xml:space="preserve">. </w:t>
      </w:r>
      <w:r w:rsidRPr="00970BC1">
        <w:t xml:space="preserve">Культурология. Энциклопедия. </w:t>
      </w:r>
      <w:r w:rsidRPr="00970BC1">
        <w:rPr>
          <w:shd w:val="clear" w:color="auto" w:fill="FFFFFF"/>
        </w:rPr>
        <w:t>– В</w:t>
      </w:r>
      <w:r w:rsidRPr="00970BC1">
        <w:t xml:space="preserve"> 2-х т. / </w:t>
      </w:r>
      <w:r>
        <w:t xml:space="preserve">гл. ред. и автор проекта </w:t>
      </w:r>
      <w:r w:rsidRPr="00970BC1">
        <w:t xml:space="preserve">С.Я.Левит. </w:t>
      </w:r>
      <w:r w:rsidRPr="00970BC1">
        <w:rPr>
          <w:shd w:val="clear" w:color="auto" w:fill="FFFFFF"/>
        </w:rPr>
        <w:t>–</w:t>
      </w:r>
      <w:r>
        <w:t xml:space="preserve"> М.: РОССПЭН, 2007.</w:t>
      </w:r>
    </w:p>
    <w:p w:rsidR="00A83097" w:rsidRPr="009E67CB" w:rsidRDefault="00A83097" w:rsidP="003E4495">
      <w:pPr>
        <w:tabs>
          <w:tab w:val="left" w:pos="5423"/>
        </w:tabs>
        <w:ind w:firstLine="709"/>
        <w:jc w:val="both"/>
      </w:pPr>
      <w:r w:rsidRPr="0060393D">
        <w:rPr>
          <w:spacing w:val="-2"/>
        </w:rPr>
        <w:t xml:space="preserve">7. </w:t>
      </w:r>
      <w:r w:rsidRPr="002806E7">
        <w:rPr>
          <w:spacing w:val="-2"/>
        </w:rPr>
        <w:t xml:space="preserve">Мировая художественная культура. </w:t>
      </w:r>
      <w:r w:rsidRPr="002806E7">
        <w:rPr>
          <w:spacing w:val="-2"/>
          <w:lang w:val="en-US"/>
        </w:rPr>
        <w:t>XX</w:t>
      </w:r>
      <w:r w:rsidRPr="002806E7">
        <w:rPr>
          <w:spacing w:val="-2"/>
        </w:rPr>
        <w:t xml:space="preserve"> век. Изобразительное искус</w:t>
      </w:r>
      <w:r w:rsidRPr="002806E7">
        <w:t>ство и дизайн</w:t>
      </w:r>
      <w:r w:rsidRPr="009E67CB">
        <w:t xml:space="preserve"> / </w:t>
      </w:r>
      <w:r>
        <w:t xml:space="preserve">Е.П. Львова </w:t>
      </w:r>
      <w:r w:rsidRPr="009E67CB">
        <w:t>[</w:t>
      </w:r>
      <w:r>
        <w:t>и др.</w:t>
      </w:r>
      <w:r w:rsidRPr="009E67CB">
        <w:t>]</w:t>
      </w:r>
      <w:r w:rsidRPr="002806E7">
        <w:t xml:space="preserve">. </w:t>
      </w:r>
      <w:r w:rsidRPr="002806E7">
        <w:rPr>
          <w:shd w:val="clear" w:color="auto" w:fill="FFFFFF"/>
        </w:rPr>
        <w:t>–</w:t>
      </w:r>
      <w:r w:rsidRPr="002806E7">
        <w:t xml:space="preserve"> СПб.: Питер, 2007. </w:t>
      </w:r>
      <w:r w:rsidRPr="002806E7">
        <w:rPr>
          <w:shd w:val="clear" w:color="auto" w:fill="FFFFFF"/>
        </w:rPr>
        <w:t>–</w:t>
      </w:r>
      <w:r w:rsidRPr="002806E7">
        <w:t xml:space="preserve"> 464</w:t>
      </w:r>
      <w:r>
        <w:t xml:space="preserve"> с.</w:t>
      </w:r>
    </w:p>
    <w:p w:rsidR="00A83097" w:rsidRDefault="00A83097" w:rsidP="003E4495">
      <w:pPr>
        <w:tabs>
          <w:tab w:val="left" w:pos="5423"/>
        </w:tabs>
        <w:ind w:firstLine="709"/>
        <w:jc w:val="both"/>
      </w:pPr>
      <w:r>
        <w:t xml:space="preserve">8. </w:t>
      </w:r>
      <w:r w:rsidRPr="00BE650F">
        <w:t xml:space="preserve">Мировая художественная культура. </w:t>
      </w:r>
      <w:r w:rsidRPr="00BE650F">
        <w:rPr>
          <w:lang w:val="en-US"/>
        </w:rPr>
        <w:t>XX</w:t>
      </w:r>
      <w:r w:rsidRPr="00BE650F">
        <w:t xml:space="preserve"> век. Кино, театр, музыка / Л.М. Баженова, Л.М. Некрасова, Н.Н. Курчан, И.Б. Рубинштейн. </w:t>
      </w:r>
      <w:r w:rsidRPr="00BE650F">
        <w:rPr>
          <w:shd w:val="clear" w:color="auto" w:fill="FFFFFF"/>
        </w:rPr>
        <w:t>–</w:t>
      </w:r>
      <w:r w:rsidRPr="00BE650F">
        <w:t xml:space="preserve"> СПб.: Питер, 2008. </w:t>
      </w:r>
      <w:r w:rsidRPr="00BE650F">
        <w:rPr>
          <w:shd w:val="clear" w:color="auto" w:fill="FFFFFF"/>
        </w:rPr>
        <w:t>–</w:t>
      </w:r>
      <w:r w:rsidRPr="00BE650F">
        <w:t xml:space="preserve"> 432 с.</w:t>
      </w:r>
    </w:p>
    <w:p w:rsidR="00A83097" w:rsidRDefault="00A83097" w:rsidP="007E1A13">
      <w:pPr>
        <w:tabs>
          <w:tab w:val="left" w:pos="5423"/>
        </w:tabs>
        <w:ind w:firstLine="709"/>
        <w:jc w:val="both"/>
      </w:pPr>
      <w:r>
        <w:t>9. </w:t>
      </w:r>
      <w:r w:rsidRPr="00FF32B7">
        <w:t>Словарь по мировой художественной культуре / под ред. А.П.</w:t>
      </w:r>
      <w:r>
        <w:t> </w:t>
      </w:r>
      <w:r w:rsidRPr="00FF32B7">
        <w:t>Садохина. – М.: Академия, 2001. – 408 с.</w:t>
      </w:r>
    </w:p>
    <w:p w:rsidR="00A83097" w:rsidRPr="00196D98" w:rsidRDefault="00A83097" w:rsidP="007E1A13">
      <w:pPr>
        <w:tabs>
          <w:tab w:val="left" w:pos="5423"/>
        </w:tabs>
        <w:ind w:firstLine="709"/>
        <w:jc w:val="both"/>
      </w:pPr>
      <w:r>
        <w:t xml:space="preserve">10. </w:t>
      </w:r>
      <w:r w:rsidRPr="00196D98">
        <w:t xml:space="preserve">Словарь средневековой культуры / </w:t>
      </w:r>
      <w:r>
        <w:t xml:space="preserve">отв. ред. А. Я. Гуревич. — М.: </w:t>
      </w:r>
      <w:r w:rsidRPr="00196D98">
        <w:t>РОССПЭН, 2003. – 632 с.</w:t>
      </w:r>
    </w:p>
    <w:p w:rsidR="00A83097" w:rsidRPr="00FF32B7" w:rsidRDefault="00A83097" w:rsidP="003E4495">
      <w:pPr>
        <w:tabs>
          <w:tab w:val="left" w:pos="5423"/>
        </w:tabs>
        <w:ind w:firstLine="709"/>
        <w:jc w:val="both"/>
      </w:pPr>
    </w:p>
    <w:p w:rsidR="00A83097" w:rsidRPr="003F10F9" w:rsidRDefault="00A83097" w:rsidP="003F10F9">
      <w:pPr>
        <w:tabs>
          <w:tab w:val="left" w:pos="5423"/>
        </w:tabs>
        <w:ind w:firstLine="709"/>
        <w:jc w:val="center"/>
      </w:pPr>
      <w:r>
        <w:rPr>
          <w:b/>
          <w:bCs/>
          <w:spacing w:val="-10"/>
        </w:rPr>
        <w:br w:type="page"/>
      </w:r>
      <w:r w:rsidRPr="003F10F9">
        <w:rPr>
          <w:b/>
          <w:bCs/>
          <w:spacing w:val="-10"/>
        </w:rPr>
        <w:lastRenderedPageBreak/>
        <w:t>МЕТОДИЧЕСКИЕ РЕКОМЕНДАЦИИ ПО ОРГАНИЗАЦИИ И ВЫПОЛНЕНИЮ</w:t>
      </w:r>
      <w:r w:rsidRPr="003F10F9">
        <w:rPr>
          <w:b/>
          <w:bCs/>
          <w:spacing w:val="-4"/>
        </w:rPr>
        <w:t xml:space="preserve"> САМОСТОЯТЕЛЬНОЙ РАБОТЫ ОБУЧАЮЩИХСЯ</w:t>
      </w:r>
      <w:r w:rsidRPr="003F10F9">
        <w:rPr>
          <w:b/>
          <w:bCs/>
        </w:rPr>
        <w:t xml:space="preserve"> ПО УЧЕБНОЙ ДИСЦИПЛИНЕ</w:t>
      </w:r>
    </w:p>
    <w:p w:rsidR="00A83097" w:rsidRDefault="00A83097" w:rsidP="003F10F9">
      <w:pPr>
        <w:tabs>
          <w:tab w:val="left" w:pos="5423"/>
        </w:tabs>
        <w:ind w:firstLine="709"/>
        <w:jc w:val="both"/>
      </w:pPr>
    </w:p>
    <w:p w:rsidR="00A83097" w:rsidRDefault="00A83097" w:rsidP="003F10F9">
      <w:pPr>
        <w:tabs>
          <w:tab w:val="left" w:pos="5423"/>
        </w:tabs>
        <w:ind w:firstLine="709"/>
        <w:jc w:val="both"/>
      </w:pPr>
      <w:r>
        <w:t xml:space="preserve">При изучении учебной дисциплины используются следующие формы самостоятельной работы: </w:t>
      </w:r>
    </w:p>
    <w:p w:rsidR="00A83097" w:rsidRPr="00202C71" w:rsidRDefault="00A83097" w:rsidP="003F10F9">
      <w:pPr>
        <w:tabs>
          <w:tab w:val="left" w:pos="5423"/>
        </w:tabs>
        <w:ind w:firstLine="709"/>
        <w:jc w:val="both"/>
      </w:pPr>
      <w:r>
        <w:t>- самостоятельная работа в виде выполнения</w:t>
      </w:r>
      <w:r w:rsidRPr="00202C71">
        <w:t xml:space="preserve"> </w:t>
      </w:r>
      <w:r>
        <w:t xml:space="preserve">полготовки к лекциям и семинарам; </w:t>
      </w:r>
    </w:p>
    <w:p w:rsidR="00A83097" w:rsidRDefault="00A83097" w:rsidP="003F10F9">
      <w:pPr>
        <w:tabs>
          <w:tab w:val="left" w:pos="5423"/>
        </w:tabs>
        <w:ind w:firstLine="709"/>
        <w:jc w:val="both"/>
      </w:pPr>
      <w:r w:rsidRPr="00202C71">
        <w:t xml:space="preserve">- </w:t>
      </w:r>
      <w:r>
        <w:t xml:space="preserve">самостоятельная работа в виде выполнения индивидуальных заданий во время проведения семинаров под контролем преподавателя; </w:t>
      </w:r>
    </w:p>
    <w:p w:rsidR="00A83097" w:rsidRDefault="00A83097" w:rsidP="003F10F9">
      <w:pPr>
        <w:tabs>
          <w:tab w:val="left" w:pos="5423"/>
        </w:tabs>
        <w:ind w:firstLine="709"/>
        <w:jc w:val="both"/>
      </w:pPr>
      <w:r>
        <w:t xml:space="preserve">- самостоятельная работа в виде выполнения индивидуальных заданий с консультациями преподавателя; </w:t>
      </w:r>
    </w:p>
    <w:p w:rsidR="00A83097" w:rsidRPr="003F10F9" w:rsidRDefault="00A83097" w:rsidP="00DA47E2">
      <w:pPr>
        <w:tabs>
          <w:tab w:val="left" w:pos="5423"/>
        </w:tabs>
        <w:ind w:firstLine="709"/>
        <w:jc w:val="both"/>
      </w:pPr>
      <w:r>
        <w:t xml:space="preserve">- самостоятельная работа в виде изучения отдельных тем и проблем с последующей проверкой преподавателем знаний студентов; </w:t>
      </w:r>
    </w:p>
    <w:p w:rsidR="00A83097" w:rsidRDefault="00A83097" w:rsidP="00DA47E2">
      <w:pPr>
        <w:tabs>
          <w:tab w:val="left" w:pos="5423"/>
        </w:tabs>
        <w:ind w:firstLine="709"/>
        <w:jc w:val="both"/>
      </w:pPr>
      <w:r>
        <w:t>- подготовка рефератов по индивидуальным темам;</w:t>
      </w:r>
    </w:p>
    <w:p w:rsidR="00A83097" w:rsidRDefault="00A83097" w:rsidP="00DA47E2">
      <w:pPr>
        <w:tabs>
          <w:tab w:val="left" w:pos="5423"/>
        </w:tabs>
        <w:ind w:firstLine="709"/>
        <w:jc w:val="both"/>
      </w:pPr>
      <w:r>
        <w:t xml:space="preserve">- проработка вопросов, вынесенных на самостоятельное изучение; </w:t>
      </w:r>
    </w:p>
    <w:p w:rsidR="00A83097" w:rsidRDefault="00A83097" w:rsidP="00DA47E2">
      <w:pPr>
        <w:tabs>
          <w:tab w:val="left" w:pos="5423"/>
        </w:tabs>
        <w:ind w:firstLine="709"/>
        <w:jc w:val="both"/>
      </w:pPr>
      <w:r>
        <w:t xml:space="preserve">- поиск дополнительной информации по дисциплине.  </w:t>
      </w:r>
    </w:p>
    <w:p w:rsidR="00A83097" w:rsidRDefault="00A83097" w:rsidP="003F10F9">
      <w:pPr>
        <w:tabs>
          <w:tab w:val="left" w:pos="5423"/>
        </w:tabs>
        <w:ind w:firstLine="709"/>
        <w:jc w:val="both"/>
      </w:pPr>
    </w:p>
    <w:p w:rsidR="00A83097" w:rsidRPr="00AB69D2" w:rsidRDefault="00A83097" w:rsidP="003F10F9">
      <w:pPr>
        <w:tabs>
          <w:tab w:val="left" w:pos="5423"/>
        </w:tabs>
        <w:ind w:firstLine="709"/>
        <w:jc w:val="center"/>
        <w:rPr>
          <w:b/>
          <w:bCs/>
        </w:rPr>
      </w:pPr>
      <w:r w:rsidRPr="00AB69D2">
        <w:rPr>
          <w:b/>
          <w:bCs/>
        </w:rPr>
        <w:t>ПЕРЕЧЕНЬ РЕКОМЕНДУЕМЫХ СРЕДСТВ ДИАГНОСТИКИ</w:t>
      </w:r>
    </w:p>
    <w:p w:rsidR="00A83097" w:rsidRPr="00AB69D2" w:rsidRDefault="00A83097" w:rsidP="003F10F9">
      <w:pPr>
        <w:tabs>
          <w:tab w:val="left" w:pos="5423"/>
        </w:tabs>
        <w:ind w:firstLine="709"/>
        <w:jc w:val="center"/>
        <w:rPr>
          <w:b/>
          <w:bCs/>
        </w:rPr>
      </w:pPr>
    </w:p>
    <w:p w:rsidR="00A83097" w:rsidRDefault="00A83097" w:rsidP="00BB04FB">
      <w:pPr>
        <w:tabs>
          <w:tab w:val="left" w:pos="5423"/>
        </w:tabs>
        <w:ind w:firstLine="709"/>
        <w:jc w:val="both"/>
      </w:pPr>
      <w:r>
        <w:t xml:space="preserve">Для оценки знаний студентов используется следующий диагностический инструментарий: </w:t>
      </w:r>
    </w:p>
    <w:p w:rsidR="00A83097" w:rsidRDefault="00A83097" w:rsidP="00BB04FB">
      <w:pPr>
        <w:tabs>
          <w:tab w:val="left" w:pos="5423"/>
        </w:tabs>
        <w:ind w:firstLine="709"/>
        <w:jc w:val="both"/>
      </w:pPr>
      <w:r>
        <w:t xml:space="preserve">- доклады на семинарах; </w:t>
      </w:r>
    </w:p>
    <w:p w:rsidR="00A83097" w:rsidRDefault="00A83097" w:rsidP="00BB04FB">
      <w:pPr>
        <w:tabs>
          <w:tab w:val="left" w:pos="5423"/>
        </w:tabs>
        <w:ind w:firstLine="709"/>
        <w:jc w:val="both"/>
      </w:pPr>
      <w:r>
        <w:t xml:space="preserve">- доклады на конференциях; </w:t>
      </w:r>
    </w:p>
    <w:p w:rsidR="00A83097" w:rsidRDefault="00A83097" w:rsidP="00BB04FB">
      <w:pPr>
        <w:tabs>
          <w:tab w:val="left" w:pos="5423"/>
        </w:tabs>
        <w:ind w:firstLine="709"/>
        <w:jc w:val="both"/>
      </w:pPr>
      <w:r>
        <w:t>- презентация рефератов;</w:t>
      </w:r>
    </w:p>
    <w:p w:rsidR="00A83097" w:rsidRDefault="00A83097" w:rsidP="00BB04FB">
      <w:pPr>
        <w:tabs>
          <w:tab w:val="left" w:pos="5423"/>
        </w:tabs>
        <w:ind w:firstLine="709"/>
        <w:jc w:val="both"/>
      </w:pPr>
      <w:r>
        <w:t>- беседы;</w:t>
      </w:r>
    </w:p>
    <w:p w:rsidR="00A83097" w:rsidRDefault="00A83097" w:rsidP="00BB04FB">
      <w:pPr>
        <w:tabs>
          <w:tab w:val="left" w:pos="5423"/>
        </w:tabs>
        <w:ind w:firstLine="709"/>
        <w:jc w:val="both"/>
      </w:pPr>
      <w:r>
        <w:t xml:space="preserve">- дискуссии; </w:t>
      </w:r>
    </w:p>
    <w:p w:rsidR="00A83097" w:rsidRDefault="00A83097" w:rsidP="00BB04FB">
      <w:pPr>
        <w:tabs>
          <w:tab w:val="left" w:pos="5423"/>
        </w:tabs>
        <w:ind w:firstLine="709"/>
        <w:jc w:val="both"/>
      </w:pPr>
      <w:r>
        <w:t>- тесты;</w:t>
      </w:r>
    </w:p>
    <w:p w:rsidR="00A83097" w:rsidRDefault="00A83097" w:rsidP="00BB04FB">
      <w:pPr>
        <w:tabs>
          <w:tab w:val="left" w:pos="5423"/>
        </w:tabs>
        <w:ind w:firstLine="709"/>
        <w:jc w:val="both"/>
      </w:pPr>
      <w:r>
        <w:t xml:space="preserve">- рейтинговые контрольные работы; </w:t>
      </w:r>
    </w:p>
    <w:p w:rsidR="00A83097" w:rsidRDefault="00A83097" w:rsidP="00BB04FB">
      <w:pPr>
        <w:tabs>
          <w:tab w:val="left" w:pos="5423"/>
        </w:tabs>
        <w:ind w:firstLine="709"/>
        <w:jc w:val="both"/>
      </w:pPr>
      <w:r>
        <w:t>- контрольные опросы;</w:t>
      </w:r>
    </w:p>
    <w:p w:rsidR="00A83097" w:rsidRDefault="00A83097" w:rsidP="00BB04FB">
      <w:pPr>
        <w:tabs>
          <w:tab w:val="left" w:pos="5423"/>
        </w:tabs>
        <w:ind w:firstLine="709"/>
        <w:jc w:val="both"/>
      </w:pPr>
      <w:r>
        <w:t xml:space="preserve">- защита индивидуальных заданий; </w:t>
      </w:r>
    </w:p>
    <w:p w:rsidR="00A83097" w:rsidRDefault="00A83097" w:rsidP="002F05FF">
      <w:pPr>
        <w:tabs>
          <w:tab w:val="left" w:pos="5423"/>
        </w:tabs>
        <w:ind w:firstLine="709"/>
        <w:jc w:val="both"/>
      </w:pPr>
      <w:r>
        <w:t xml:space="preserve">- защита выполненных в рамках самостоятельной работы индивидуальных заданий. </w:t>
      </w:r>
    </w:p>
    <w:p w:rsidR="00A83097" w:rsidRDefault="00A83097" w:rsidP="002F05FF">
      <w:pPr>
        <w:tabs>
          <w:tab w:val="left" w:pos="5423"/>
        </w:tabs>
        <w:ind w:firstLine="709"/>
        <w:jc w:val="both"/>
        <w:rPr>
          <w:b/>
          <w:bCs/>
          <w:sz w:val="30"/>
          <w:szCs w:val="30"/>
        </w:rPr>
      </w:pPr>
    </w:p>
    <w:p w:rsidR="00A83097" w:rsidRDefault="00A83097" w:rsidP="00E21AB3">
      <w:pPr>
        <w:jc w:val="center"/>
      </w:pPr>
    </w:p>
    <w:sectPr w:rsidR="00A83097" w:rsidSect="0071559D">
      <w:footerReference w:type="default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100" w:rsidRDefault="00794100" w:rsidP="008A5F02">
      <w:r>
        <w:separator/>
      </w:r>
    </w:p>
  </w:endnote>
  <w:endnote w:type="continuationSeparator" w:id="0">
    <w:p w:rsidR="00794100" w:rsidRDefault="00794100" w:rsidP="008A5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097" w:rsidRDefault="00A83097">
    <w:pPr>
      <w:pStyle w:val="a7"/>
      <w:jc w:val="center"/>
    </w:pPr>
  </w:p>
  <w:p w:rsidR="00A83097" w:rsidRDefault="00A8309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100" w:rsidRDefault="00794100" w:rsidP="008A5F02">
      <w:r>
        <w:separator/>
      </w:r>
    </w:p>
  </w:footnote>
  <w:footnote w:type="continuationSeparator" w:id="0">
    <w:p w:rsidR="00794100" w:rsidRDefault="00794100" w:rsidP="008A5F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B6CA06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>
    <w:nsid w:val="05B21B36"/>
    <w:multiLevelType w:val="hybridMultilevel"/>
    <w:tmpl w:val="BF5EEEDE"/>
    <w:lvl w:ilvl="0" w:tplc="04190001">
      <w:start w:val="1"/>
      <w:numFmt w:val="bullet"/>
      <w:lvlText w:val=""/>
      <w:lvlJc w:val="left"/>
      <w:pPr>
        <w:ind w:left="306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1F92696"/>
    <w:multiLevelType w:val="hybridMultilevel"/>
    <w:tmpl w:val="43FC9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7132EC0"/>
    <w:multiLevelType w:val="hybridMultilevel"/>
    <w:tmpl w:val="8202F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D146AB"/>
    <w:multiLevelType w:val="hybridMultilevel"/>
    <w:tmpl w:val="C666B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71EC38D0"/>
    <w:multiLevelType w:val="hybridMultilevel"/>
    <w:tmpl w:val="9E76B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390"/>
    <w:rsid w:val="00000FDB"/>
    <w:rsid w:val="000022F0"/>
    <w:rsid w:val="00003B5F"/>
    <w:rsid w:val="00004CFF"/>
    <w:rsid w:val="000109FD"/>
    <w:rsid w:val="00020FFF"/>
    <w:rsid w:val="0002191A"/>
    <w:rsid w:val="00023773"/>
    <w:rsid w:val="00026C02"/>
    <w:rsid w:val="00030371"/>
    <w:rsid w:val="000328D4"/>
    <w:rsid w:val="00045829"/>
    <w:rsid w:val="00051956"/>
    <w:rsid w:val="00064423"/>
    <w:rsid w:val="0006625B"/>
    <w:rsid w:val="0006686A"/>
    <w:rsid w:val="000676BE"/>
    <w:rsid w:val="0007184E"/>
    <w:rsid w:val="00076C44"/>
    <w:rsid w:val="0007712A"/>
    <w:rsid w:val="000847F4"/>
    <w:rsid w:val="000A1D53"/>
    <w:rsid w:val="000A6450"/>
    <w:rsid w:val="000A6E61"/>
    <w:rsid w:val="000C5BD5"/>
    <w:rsid w:val="000D1522"/>
    <w:rsid w:val="000D242C"/>
    <w:rsid w:val="000E0A16"/>
    <w:rsid w:val="000E5885"/>
    <w:rsid w:val="000F01A4"/>
    <w:rsid w:val="000F278C"/>
    <w:rsid w:val="000F3D28"/>
    <w:rsid w:val="000F3DB3"/>
    <w:rsid w:val="00107DBD"/>
    <w:rsid w:val="00146FA2"/>
    <w:rsid w:val="001531D7"/>
    <w:rsid w:val="001553FB"/>
    <w:rsid w:val="0015740C"/>
    <w:rsid w:val="00161CEC"/>
    <w:rsid w:val="001773C1"/>
    <w:rsid w:val="00180F67"/>
    <w:rsid w:val="0018318E"/>
    <w:rsid w:val="00184BDC"/>
    <w:rsid w:val="00184EDA"/>
    <w:rsid w:val="00190C93"/>
    <w:rsid w:val="00193D8B"/>
    <w:rsid w:val="001949BB"/>
    <w:rsid w:val="00196D98"/>
    <w:rsid w:val="001A02BE"/>
    <w:rsid w:val="001A0A13"/>
    <w:rsid w:val="001A212B"/>
    <w:rsid w:val="001A2BCC"/>
    <w:rsid w:val="001A6123"/>
    <w:rsid w:val="001C60FB"/>
    <w:rsid w:val="001C6578"/>
    <w:rsid w:val="001C7133"/>
    <w:rsid w:val="001D0903"/>
    <w:rsid w:val="001D3558"/>
    <w:rsid w:val="001E16E8"/>
    <w:rsid w:val="001E6881"/>
    <w:rsid w:val="001E794A"/>
    <w:rsid w:val="001F07A3"/>
    <w:rsid w:val="001F1A2D"/>
    <w:rsid w:val="00202C71"/>
    <w:rsid w:val="002055B6"/>
    <w:rsid w:val="002077DD"/>
    <w:rsid w:val="00207EFA"/>
    <w:rsid w:val="00210AA9"/>
    <w:rsid w:val="002137DB"/>
    <w:rsid w:val="0021402E"/>
    <w:rsid w:val="0022104A"/>
    <w:rsid w:val="0022161F"/>
    <w:rsid w:val="0022701C"/>
    <w:rsid w:val="00233340"/>
    <w:rsid w:val="00233B1E"/>
    <w:rsid w:val="002347FC"/>
    <w:rsid w:val="002378DA"/>
    <w:rsid w:val="0023793E"/>
    <w:rsid w:val="00237D4F"/>
    <w:rsid w:val="002425A7"/>
    <w:rsid w:val="00245B08"/>
    <w:rsid w:val="00255D21"/>
    <w:rsid w:val="002629C3"/>
    <w:rsid w:val="0026706C"/>
    <w:rsid w:val="00270D8F"/>
    <w:rsid w:val="002728B1"/>
    <w:rsid w:val="00274915"/>
    <w:rsid w:val="00274DE7"/>
    <w:rsid w:val="00276E7F"/>
    <w:rsid w:val="00277925"/>
    <w:rsid w:val="0028024F"/>
    <w:rsid w:val="002806E7"/>
    <w:rsid w:val="00280BB3"/>
    <w:rsid w:val="00280CDD"/>
    <w:rsid w:val="00282C45"/>
    <w:rsid w:val="00285CE7"/>
    <w:rsid w:val="0029361D"/>
    <w:rsid w:val="0029668C"/>
    <w:rsid w:val="00297E2D"/>
    <w:rsid w:val="002A1E37"/>
    <w:rsid w:val="002A26F8"/>
    <w:rsid w:val="002A2EAF"/>
    <w:rsid w:val="002A3FE4"/>
    <w:rsid w:val="002A4744"/>
    <w:rsid w:val="002B409C"/>
    <w:rsid w:val="002B540B"/>
    <w:rsid w:val="002B69FA"/>
    <w:rsid w:val="002B6C91"/>
    <w:rsid w:val="002C10B6"/>
    <w:rsid w:val="002C2FE2"/>
    <w:rsid w:val="002C32B6"/>
    <w:rsid w:val="002C5C66"/>
    <w:rsid w:val="002C5E2A"/>
    <w:rsid w:val="002D09A7"/>
    <w:rsid w:val="002D0B14"/>
    <w:rsid w:val="002D1D65"/>
    <w:rsid w:val="002D682B"/>
    <w:rsid w:val="002E09F3"/>
    <w:rsid w:val="002F05FF"/>
    <w:rsid w:val="002F2209"/>
    <w:rsid w:val="002F2960"/>
    <w:rsid w:val="002F2B40"/>
    <w:rsid w:val="003014A0"/>
    <w:rsid w:val="00306329"/>
    <w:rsid w:val="00306AB0"/>
    <w:rsid w:val="003070BD"/>
    <w:rsid w:val="0030733F"/>
    <w:rsid w:val="00316B11"/>
    <w:rsid w:val="00317AA4"/>
    <w:rsid w:val="00322C63"/>
    <w:rsid w:val="0032509F"/>
    <w:rsid w:val="003308E4"/>
    <w:rsid w:val="00334823"/>
    <w:rsid w:val="00334936"/>
    <w:rsid w:val="00335561"/>
    <w:rsid w:val="0033783F"/>
    <w:rsid w:val="00340440"/>
    <w:rsid w:val="0034351C"/>
    <w:rsid w:val="003456E2"/>
    <w:rsid w:val="00354899"/>
    <w:rsid w:val="00365F29"/>
    <w:rsid w:val="00374696"/>
    <w:rsid w:val="003766F4"/>
    <w:rsid w:val="00381C75"/>
    <w:rsid w:val="003861EC"/>
    <w:rsid w:val="00390A92"/>
    <w:rsid w:val="00391BA5"/>
    <w:rsid w:val="00392DC5"/>
    <w:rsid w:val="0039507A"/>
    <w:rsid w:val="00396369"/>
    <w:rsid w:val="003A0C81"/>
    <w:rsid w:val="003A202F"/>
    <w:rsid w:val="003A3753"/>
    <w:rsid w:val="003A3970"/>
    <w:rsid w:val="003A52EC"/>
    <w:rsid w:val="003B1B2D"/>
    <w:rsid w:val="003C07AA"/>
    <w:rsid w:val="003C0E1E"/>
    <w:rsid w:val="003C5BBE"/>
    <w:rsid w:val="003D5427"/>
    <w:rsid w:val="003D72BB"/>
    <w:rsid w:val="003E31C7"/>
    <w:rsid w:val="003E4495"/>
    <w:rsid w:val="003F10F9"/>
    <w:rsid w:val="003F2FD7"/>
    <w:rsid w:val="003F54DB"/>
    <w:rsid w:val="003F6668"/>
    <w:rsid w:val="0040019D"/>
    <w:rsid w:val="00405819"/>
    <w:rsid w:val="00407085"/>
    <w:rsid w:val="00410C3E"/>
    <w:rsid w:val="00410F4B"/>
    <w:rsid w:val="00413C5C"/>
    <w:rsid w:val="00415419"/>
    <w:rsid w:val="004178D2"/>
    <w:rsid w:val="00423AA9"/>
    <w:rsid w:val="0042667D"/>
    <w:rsid w:val="00431405"/>
    <w:rsid w:val="0043177C"/>
    <w:rsid w:val="00433639"/>
    <w:rsid w:val="00437777"/>
    <w:rsid w:val="00440421"/>
    <w:rsid w:val="004440D6"/>
    <w:rsid w:val="00447349"/>
    <w:rsid w:val="00452E3A"/>
    <w:rsid w:val="00453EF8"/>
    <w:rsid w:val="00454B7C"/>
    <w:rsid w:val="00457375"/>
    <w:rsid w:val="00460BEA"/>
    <w:rsid w:val="00463950"/>
    <w:rsid w:val="00467D35"/>
    <w:rsid w:val="004700D9"/>
    <w:rsid w:val="0047026D"/>
    <w:rsid w:val="0047100C"/>
    <w:rsid w:val="00471BDE"/>
    <w:rsid w:val="00474D51"/>
    <w:rsid w:val="004779C2"/>
    <w:rsid w:val="00481512"/>
    <w:rsid w:val="00483AA4"/>
    <w:rsid w:val="00483D64"/>
    <w:rsid w:val="00484151"/>
    <w:rsid w:val="00486049"/>
    <w:rsid w:val="00486C50"/>
    <w:rsid w:val="0049596F"/>
    <w:rsid w:val="00495AB4"/>
    <w:rsid w:val="00496BD2"/>
    <w:rsid w:val="004A1CC2"/>
    <w:rsid w:val="004A2CE3"/>
    <w:rsid w:val="004B0A88"/>
    <w:rsid w:val="004B2B99"/>
    <w:rsid w:val="004B2CBE"/>
    <w:rsid w:val="004B47D8"/>
    <w:rsid w:val="004B54A4"/>
    <w:rsid w:val="004C033E"/>
    <w:rsid w:val="004C0A54"/>
    <w:rsid w:val="004C2DB8"/>
    <w:rsid w:val="004C55F8"/>
    <w:rsid w:val="004C7B68"/>
    <w:rsid w:val="004D3B28"/>
    <w:rsid w:val="004E3949"/>
    <w:rsid w:val="004F2C87"/>
    <w:rsid w:val="004F765A"/>
    <w:rsid w:val="0050113A"/>
    <w:rsid w:val="00504E46"/>
    <w:rsid w:val="00506F24"/>
    <w:rsid w:val="00510048"/>
    <w:rsid w:val="00511859"/>
    <w:rsid w:val="00512B66"/>
    <w:rsid w:val="00515215"/>
    <w:rsid w:val="00526801"/>
    <w:rsid w:val="005310BA"/>
    <w:rsid w:val="00533C28"/>
    <w:rsid w:val="00541758"/>
    <w:rsid w:val="005442BE"/>
    <w:rsid w:val="005443D2"/>
    <w:rsid w:val="00544FCF"/>
    <w:rsid w:val="00546E76"/>
    <w:rsid w:val="00555324"/>
    <w:rsid w:val="00560BC9"/>
    <w:rsid w:val="00564BE1"/>
    <w:rsid w:val="0056617C"/>
    <w:rsid w:val="0057426A"/>
    <w:rsid w:val="00575AEC"/>
    <w:rsid w:val="00575F89"/>
    <w:rsid w:val="0058099A"/>
    <w:rsid w:val="00581C48"/>
    <w:rsid w:val="005850EE"/>
    <w:rsid w:val="00585313"/>
    <w:rsid w:val="005940E3"/>
    <w:rsid w:val="00597742"/>
    <w:rsid w:val="005A027A"/>
    <w:rsid w:val="005C13E1"/>
    <w:rsid w:val="005C2A2F"/>
    <w:rsid w:val="005C37DE"/>
    <w:rsid w:val="005C385C"/>
    <w:rsid w:val="005E0EDF"/>
    <w:rsid w:val="005E0FB1"/>
    <w:rsid w:val="005F1D3C"/>
    <w:rsid w:val="0060043A"/>
    <w:rsid w:val="00600A93"/>
    <w:rsid w:val="0060393D"/>
    <w:rsid w:val="00603CC6"/>
    <w:rsid w:val="006047F4"/>
    <w:rsid w:val="00604F1D"/>
    <w:rsid w:val="006105A6"/>
    <w:rsid w:val="00611E55"/>
    <w:rsid w:val="006120C8"/>
    <w:rsid w:val="00621AB5"/>
    <w:rsid w:val="0062244C"/>
    <w:rsid w:val="00630726"/>
    <w:rsid w:val="006342B7"/>
    <w:rsid w:val="00634FFE"/>
    <w:rsid w:val="00635C1F"/>
    <w:rsid w:val="0063666D"/>
    <w:rsid w:val="006542C4"/>
    <w:rsid w:val="00661F57"/>
    <w:rsid w:val="0066273C"/>
    <w:rsid w:val="0066286D"/>
    <w:rsid w:val="00664190"/>
    <w:rsid w:val="006643C6"/>
    <w:rsid w:val="00664572"/>
    <w:rsid w:val="00667438"/>
    <w:rsid w:val="006712DC"/>
    <w:rsid w:val="00676C42"/>
    <w:rsid w:val="00677A79"/>
    <w:rsid w:val="006815F9"/>
    <w:rsid w:val="00684492"/>
    <w:rsid w:val="00685A09"/>
    <w:rsid w:val="00687D3A"/>
    <w:rsid w:val="00695C58"/>
    <w:rsid w:val="0069686B"/>
    <w:rsid w:val="006A4347"/>
    <w:rsid w:val="006A4DDD"/>
    <w:rsid w:val="006A5FB9"/>
    <w:rsid w:val="006B195C"/>
    <w:rsid w:val="006B3701"/>
    <w:rsid w:val="006B566C"/>
    <w:rsid w:val="006C2102"/>
    <w:rsid w:val="006C2532"/>
    <w:rsid w:val="006C7788"/>
    <w:rsid w:val="006D31C6"/>
    <w:rsid w:val="006D43AC"/>
    <w:rsid w:val="006D6DF8"/>
    <w:rsid w:val="006E02AA"/>
    <w:rsid w:val="006E6F8B"/>
    <w:rsid w:val="006F1158"/>
    <w:rsid w:val="006F4A14"/>
    <w:rsid w:val="006F4D8A"/>
    <w:rsid w:val="006F7D4B"/>
    <w:rsid w:val="007036F4"/>
    <w:rsid w:val="00704BAB"/>
    <w:rsid w:val="007132D8"/>
    <w:rsid w:val="00715280"/>
    <w:rsid w:val="0071559D"/>
    <w:rsid w:val="007176AC"/>
    <w:rsid w:val="007214FA"/>
    <w:rsid w:val="00723604"/>
    <w:rsid w:val="0072388E"/>
    <w:rsid w:val="007264A1"/>
    <w:rsid w:val="00730648"/>
    <w:rsid w:val="00732FC9"/>
    <w:rsid w:val="00737F54"/>
    <w:rsid w:val="007455CB"/>
    <w:rsid w:val="007533EB"/>
    <w:rsid w:val="0075605B"/>
    <w:rsid w:val="0076175A"/>
    <w:rsid w:val="00764081"/>
    <w:rsid w:val="00765A3E"/>
    <w:rsid w:val="00766C87"/>
    <w:rsid w:val="007670E2"/>
    <w:rsid w:val="007675AE"/>
    <w:rsid w:val="00777FF2"/>
    <w:rsid w:val="007824E3"/>
    <w:rsid w:val="0078377B"/>
    <w:rsid w:val="007858F8"/>
    <w:rsid w:val="007864F8"/>
    <w:rsid w:val="007878D3"/>
    <w:rsid w:val="007907C6"/>
    <w:rsid w:val="00790BDD"/>
    <w:rsid w:val="007918CD"/>
    <w:rsid w:val="00794100"/>
    <w:rsid w:val="00794518"/>
    <w:rsid w:val="007950D7"/>
    <w:rsid w:val="007A02DB"/>
    <w:rsid w:val="007A15E5"/>
    <w:rsid w:val="007A2AD4"/>
    <w:rsid w:val="007A59A0"/>
    <w:rsid w:val="007A6D7E"/>
    <w:rsid w:val="007A7CA7"/>
    <w:rsid w:val="007B45A5"/>
    <w:rsid w:val="007B671B"/>
    <w:rsid w:val="007C13A0"/>
    <w:rsid w:val="007C3507"/>
    <w:rsid w:val="007C728B"/>
    <w:rsid w:val="007D7925"/>
    <w:rsid w:val="007E02D6"/>
    <w:rsid w:val="007E1593"/>
    <w:rsid w:val="007E1A13"/>
    <w:rsid w:val="007E3EDA"/>
    <w:rsid w:val="007F0B31"/>
    <w:rsid w:val="007F1D20"/>
    <w:rsid w:val="007F687D"/>
    <w:rsid w:val="008029F8"/>
    <w:rsid w:val="00802DFA"/>
    <w:rsid w:val="00806D6E"/>
    <w:rsid w:val="00811691"/>
    <w:rsid w:val="00815576"/>
    <w:rsid w:val="00816DA7"/>
    <w:rsid w:val="00817299"/>
    <w:rsid w:val="00817DB5"/>
    <w:rsid w:val="00823901"/>
    <w:rsid w:val="0082610B"/>
    <w:rsid w:val="00826956"/>
    <w:rsid w:val="008311A5"/>
    <w:rsid w:val="008326BC"/>
    <w:rsid w:val="00833EC9"/>
    <w:rsid w:val="008368CF"/>
    <w:rsid w:val="00840DCF"/>
    <w:rsid w:val="00847A47"/>
    <w:rsid w:val="0085525C"/>
    <w:rsid w:val="00863562"/>
    <w:rsid w:val="00873FF7"/>
    <w:rsid w:val="00890233"/>
    <w:rsid w:val="00894431"/>
    <w:rsid w:val="0089709A"/>
    <w:rsid w:val="008A5F02"/>
    <w:rsid w:val="008A7EEF"/>
    <w:rsid w:val="008B0CB4"/>
    <w:rsid w:val="008C233C"/>
    <w:rsid w:val="008C2669"/>
    <w:rsid w:val="008C346A"/>
    <w:rsid w:val="008D0587"/>
    <w:rsid w:val="008D256D"/>
    <w:rsid w:val="008D30D3"/>
    <w:rsid w:val="008D3816"/>
    <w:rsid w:val="008D7E31"/>
    <w:rsid w:val="008E4870"/>
    <w:rsid w:val="008E5F5D"/>
    <w:rsid w:val="008E7F15"/>
    <w:rsid w:val="008F05D8"/>
    <w:rsid w:val="008F1E1A"/>
    <w:rsid w:val="008F351C"/>
    <w:rsid w:val="008F4A9C"/>
    <w:rsid w:val="008F696E"/>
    <w:rsid w:val="008F7EA0"/>
    <w:rsid w:val="00901585"/>
    <w:rsid w:val="00911950"/>
    <w:rsid w:val="00920A4C"/>
    <w:rsid w:val="0092544E"/>
    <w:rsid w:val="0093111B"/>
    <w:rsid w:val="00931657"/>
    <w:rsid w:val="00931B51"/>
    <w:rsid w:val="00933F6F"/>
    <w:rsid w:val="00941008"/>
    <w:rsid w:val="00943A19"/>
    <w:rsid w:val="00950C02"/>
    <w:rsid w:val="00963AE2"/>
    <w:rsid w:val="009649E1"/>
    <w:rsid w:val="00966284"/>
    <w:rsid w:val="009676CE"/>
    <w:rsid w:val="00970BC1"/>
    <w:rsid w:val="009774FA"/>
    <w:rsid w:val="0097767B"/>
    <w:rsid w:val="009812DC"/>
    <w:rsid w:val="009946DA"/>
    <w:rsid w:val="00997947"/>
    <w:rsid w:val="009A3A0C"/>
    <w:rsid w:val="009A3C2E"/>
    <w:rsid w:val="009B0777"/>
    <w:rsid w:val="009B100F"/>
    <w:rsid w:val="009B2BFA"/>
    <w:rsid w:val="009B314E"/>
    <w:rsid w:val="009B6C12"/>
    <w:rsid w:val="009B7745"/>
    <w:rsid w:val="009C0946"/>
    <w:rsid w:val="009C7695"/>
    <w:rsid w:val="009C7AAF"/>
    <w:rsid w:val="009D5CDD"/>
    <w:rsid w:val="009D7505"/>
    <w:rsid w:val="009E1B89"/>
    <w:rsid w:val="009E413A"/>
    <w:rsid w:val="009E5F76"/>
    <w:rsid w:val="009E67CB"/>
    <w:rsid w:val="009E701D"/>
    <w:rsid w:val="009F014C"/>
    <w:rsid w:val="009F20F7"/>
    <w:rsid w:val="009F7DD7"/>
    <w:rsid w:val="00A01A51"/>
    <w:rsid w:val="00A02C10"/>
    <w:rsid w:val="00A14235"/>
    <w:rsid w:val="00A14860"/>
    <w:rsid w:val="00A16642"/>
    <w:rsid w:val="00A17A0E"/>
    <w:rsid w:val="00A21328"/>
    <w:rsid w:val="00A242A1"/>
    <w:rsid w:val="00A25080"/>
    <w:rsid w:val="00A25887"/>
    <w:rsid w:val="00A31583"/>
    <w:rsid w:val="00A338D9"/>
    <w:rsid w:val="00A33EBC"/>
    <w:rsid w:val="00A44AB6"/>
    <w:rsid w:val="00A47F22"/>
    <w:rsid w:val="00A507F5"/>
    <w:rsid w:val="00A5098B"/>
    <w:rsid w:val="00A51590"/>
    <w:rsid w:val="00A54938"/>
    <w:rsid w:val="00A55352"/>
    <w:rsid w:val="00A554F2"/>
    <w:rsid w:val="00A55820"/>
    <w:rsid w:val="00A55EB4"/>
    <w:rsid w:val="00A6143C"/>
    <w:rsid w:val="00A67C63"/>
    <w:rsid w:val="00A745CD"/>
    <w:rsid w:val="00A74F63"/>
    <w:rsid w:val="00A76511"/>
    <w:rsid w:val="00A76995"/>
    <w:rsid w:val="00A7699F"/>
    <w:rsid w:val="00A77572"/>
    <w:rsid w:val="00A825A2"/>
    <w:rsid w:val="00A83097"/>
    <w:rsid w:val="00A86801"/>
    <w:rsid w:val="00A90254"/>
    <w:rsid w:val="00A91EBE"/>
    <w:rsid w:val="00AA006B"/>
    <w:rsid w:val="00AA56D3"/>
    <w:rsid w:val="00AA7A1A"/>
    <w:rsid w:val="00AB01F9"/>
    <w:rsid w:val="00AB5212"/>
    <w:rsid w:val="00AB69D2"/>
    <w:rsid w:val="00AC1EFB"/>
    <w:rsid w:val="00AC3D27"/>
    <w:rsid w:val="00AD1EB2"/>
    <w:rsid w:val="00AD4891"/>
    <w:rsid w:val="00AD78A1"/>
    <w:rsid w:val="00AE5EED"/>
    <w:rsid w:val="00AE795A"/>
    <w:rsid w:val="00AF095A"/>
    <w:rsid w:val="00AF0CDB"/>
    <w:rsid w:val="00AF1233"/>
    <w:rsid w:val="00AF3FDB"/>
    <w:rsid w:val="00AF4772"/>
    <w:rsid w:val="00B02FD8"/>
    <w:rsid w:val="00B054AA"/>
    <w:rsid w:val="00B057A1"/>
    <w:rsid w:val="00B1235D"/>
    <w:rsid w:val="00B14C86"/>
    <w:rsid w:val="00B15289"/>
    <w:rsid w:val="00B16F78"/>
    <w:rsid w:val="00B20BD7"/>
    <w:rsid w:val="00B3060B"/>
    <w:rsid w:val="00B318CD"/>
    <w:rsid w:val="00B34D9B"/>
    <w:rsid w:val="00B42ADF"/>
    <w:rsid w:val="00B430FF"/>
    <w:rsid w:val="00B46363"/>
    <w:rsid w:val="00B46596"/>
    <w:rsid w:val="00B47135"/>
    <w:rsid w:val="00B5220C"/>
    <w:rsid w:val="00B52952"/>
    <w:rsid w:val="00B53333"/>
    <w:rsid w:val="00B57531"/>
    <w:rsid w:val="00B576D6"/>
    <w:rsid w:val="00B607C7"/>
    <w:rsid w:val="00B620AD"/>
    <w:rsid w:val="00B648DC"/>
    <w:rsid w:val="00B714B2"/>
    <w:rsid w:val="00B7339F"/>
    <w:rsid w:val="00B743BB"/>
    <w:rsid w:val="00B8104B"/>
    <w:rsid w:val="00B81194"/>
    <w:rsid w:val="00B815B8"/>
    <w:rsid w:val="00B86A04"/>
    <w:rsid w:val="00B87E24"/>
    <w:rsid w:val="00B92471"/>
    <w:rsid w:val="00BA1073"/>
    <w:rsid w:val="00BA1FB0"/>
    <w:rsid w:val="00BA42D7"/>
    <w:rsid w:val="00BA53ED"/>
    <w:rsid w:val="00BB04FB"/>
    <w:rsid w:val="00BB212C"/>
    <w:rsid w:val="00BB4114"/>
    <w:rsid w:val="00BB442D"/>
    <w:rsid w:val="00BB46B6"/>
    <w:rsid w:val="00BB501C"/>
    <w:rsid w:val="00BB71B4"/>
    <w:rsid w:val="00BC07F6"/>
    <w:rsid w:val="00BC15CA"/>
    <w:rsid w:val="00BC3D73"/>
    <w:rsid w:val="00BC7ABF"/>
    <w:rsid w:val="00BD1109"/>
    <w:rsid w:val="00BD12D9"/>
    <w:rsid w:val="00BD6194"/>
    <w:rsid w:val="00BE650F"/>
    <w:rsid w:val="00BE68F7"/>
    <w:rsid w:val="00BE6AC8"/>
    <w:rsid w:val="00BE7697"/>
    <w:rsid w:val="00BF5E5D"/>
    <w:rsid w:val="00C00741"/>
    <w:rsid w:val="00C01302"/>
    <w:rsid w:val="00C01422"/>
    <w:rsid w:val="00C048CC"/>
    <w:rsid w:val="00C17C4F"/>
    <w:rsid w:val="00C2056C"/>
    <w:rsid w:val="00C21941"/>
    <w:rsid w:val="00C23C73"/>
    <w:rsid w:val="00C24AD4"/>
    <w:rsid w:val="00C26D25"/>
    <w:rsid w:val="00C2726D"/>
    <w:rsid w:val="00C27BB1"/>
    <w:rsid w:val="00C314F3"/>
    <w:rsid w:val="00C31CCD"/>
    <w:rsid w:val="00C32262"/>
    <w:rsid w:val="00C32798"/>
    <w:rsid w:val="00C3468D"/>
    <w:rsid w:val="00C34713"/>
    <w:rsid w:val="00C4223F"/>
    <w:rsid w:val="00C55CB1"/>
    <w:rsid w:val="00C57390"/>
    <w:rsid w:val="00C57537"/>
    <w:rsid w:val="00C57C06"/>
    <w:rsid w:val="00C6645C"/>
    <w:rsid w:val="00C66548"/>
    <w:rsid w:val="00C72A15"/>
    <w:rsid w:val="00C7465E"/>
    <w:rsid w:val="00C85F59"/>
    <w:rsid w:val="00C923AC"/>
    <w:rsid w:val="00C93E14"/>
    <w:rsid w:val="00C93F26"/>
    <w:rsid w:val="00C954C4"/>
    <w:rsid w:val="00C97AF5"/>
    <w:rsid w:val="00CA476D"/>
    <w:rsid w:val="00CA740F"/>
    <w:rsid w:val="00CB3522"/>
    <w:rsid w:val="00CB5370"/>
    <w:rsid w:val="00CC20CC"/>
    <w:rsid w:val="00CC27E9"/>
    <w:rsid w:val="00CC42B2"/>
    <w:rsid w:val="00CD2679"/>
    <w:rsid w:val="00CE2255"/>
    <w:rsid w:val="00CE59C0"/>
    <w:rsid w:val="00CE6912"/>
    <w:rsid w:val="00CF0E9A"/>
    <w:rsid w:val="00CF46C0"/>
    <w:rsid w:val="00CF76D4"/>
    <w:rsid w:val="00D00192"/>
    <w:rsid w:val="00D04D38"/>
    <w:rsid w:val="00D06CCE"/>
    <w:rsid w:val="00D10905"/>
    <w:rsid w:val="00D11608"/>
    <w:rsid w:val="00D141EC"/>
    <w:rsid w:val="00D17BA3"/>
    <w:rsid w:val="00D20AB2"/>
    <w:rsid w:val="00D21EE3"/>
    <w:rsid w:val="00D21F40"/>
    <w:rsid w:val="00D225D8"/>
    <w:rsid w:val="00D22F7A"/>
    <w:rsid w:val="00D274A1"/>
    <w:rsid w:val="00D41BD9"/>
    <w:rsid w:val="00D44E00"/>
    <w:rsid w:val="00D4698D"/>
    <w:rsid w:val="00D52CD5"/>
    <w:rsid w:val="00D55307"/>
    <w:rsid w:val="00D5748F"/>
    <w:rsid w:val="00D57F86"/>
    <w:rsid w:val="00D71796"/>
    <w:rsid w:val="00D7250A"/>
    <w:rsid w:val="00D730EF"/>
    <w:rsid w:val="00D7403A"/>
    <w:rsid w:val="00D77664"/>
    <w:rsid w:val="00D778DD"/>
    <w:rsid w:val="00D87A8B"/>
    <w:rsid w:val="00D91DC2"/>
    <w:rsid w:val="00D9339C"/>
    <w:rsid w:val="00D950F7"/>
    <w:rsid w:val="00D964F3"/>
    <w:rsid w:val="00D97623"/>
    <w:rsid w:val="00D97893"/>
    <w:rsid w:val="00DA47E2"/>
    <w:rsid w:val="00DA4CBA"/>
    <w:rsid w:val="00DA602D"/>
    <w:rsid w:val="00DA7362"/>
    <w:rsid w:val="00DB3B7C"/>
    <w:rsid w:val="00DB6420"/>
    <w:rsid w:val="00DC01BA"/>
    <w:rsid w:val="00DC0D28"/>
    <w:rsid w:val="00DC72C4"/>
    <w:rsid w:val="00DD1704"/>
    <w:rsid w:val="00DD2016"/>
    <w:rsid w:val="00DD3ABB"/>
    <w:rsid w:val="00DD6E23"/>
    <w:rsid w:val="00DE2445"/>
    <w:rsid w:val="00DE576D"/>
    <w:rsid w:val="00DF2930"/>
    <w:rsid w:val="00DF376B"/>
    <w:rsid w:val="00DF6A6F"/>
    <w:rsid w:val="00E006BD"/>
    <w:rsid w:val="00E016AC"/>
    <w:rsid w:val="00E02AD9"/>
    <w:rsid w:val="00E03912"/>
    <w:rsid w:val="00E05393"/>
    <w:rsid w:val="00E10C7F"/>
    <w:rsid w:val="00E158A1"/>
    <w:rsid w:val="00E15967"/>
    <w:rsid w:val="00E17A1D"/>
    <w:rsid w:val="00E20204"/>
    <w:rsid w:val="00E2130C"/>
    <w:rsid w:val="00E2164B"/>
    <w:rsid w:val="00E21AB3"/>
    <w:rsid w:val="00E322D2"/>
    <w:rsid w:val="00E339BC"/>
    <w:rsid w:val="00E3463A"/>
    <w:rsid w:val="00E34794"/>
    <w:rsid w:val="00E45002"/>
    <w:rsid w:val="00E463EC"/>
    <w:rsid w:val="00E54142"/>
    <w:rsid w:val="00E5544C"/>
    <w:rsid w:val="00E57C46"/>
    <w:rsid w:val="00E61A0C"/>
    <w:rsid w:val="00E62317"/>
    <w:rsid w:val="00E6322E"/>
    <w:rsid w:val="00E66EED"/>
    <w:rsid w:val="00E727DF"/>
    <w:rsid w:val="00E734C9"/>
    <w:rsid w:val="00E801F8"/>
    <w:rsid w:val="00E94A8C"/>
    <w:rsid w:val="00EA0AB8"/>
    <w:rsid w:val="00EA3C1D"/>
    <w:rsid w:val="00EA3DE3"/>
    <w:rsid w:val="00EA49B3"/>
    <w:rsid w:val="00EA6D7B"/>
    <w:rsid w:val="00EB4539"/>
    <w:rsid w:val="00EC519D"/>
    <w:rsid w:val="00ED40E8"/>
    <w:rsid w:val="00ED4562"/>
    <w:rsid w:val="00ED56AA"/>
    <w:rsid w:val="00ED5C0C"/>
    <w:rsid w:val="00ED605C"/>
    <w:rsid w:val="00EE0F7A"/>
    <w:rsid w:val="00EE7FF3"/>
    <w:rsid w:val="00EF1055"/>
    <w:rsid w:val="00EF11EB"/>
    <w:rsid w:val="00EF16EE"/>
    <w:rsid w:val="00EF385B"/>
    <w:rsid w:val="00EF6431"/>
    <w:rsid w:val="00EF6C6B"/>
    <w:rsid w:val="00F006AB"/>
    <w:rsid w:val="00F03E31"/>
    <w:rsid w:val="00F070D3"/>
    <w:rsid w:val="00F0715E"/>
    <w:rsid w:val="00F11BB7"/>
    <w:rsid w:val="00F1327C"/>
    <w:rsid w:val="00F13451"/>
    <w:rsid w:val="00F14D36"/>
    <w:rsid w:val="00F206A4"/>
    <w:rsid w:val="00F244CC"/>
    <w:rsid w:val="00F24DE2"/>
    <w:rsid w:val="00F25AB8"/>
    <w:rsid w:val="00F25CF1"/>
    <w:rsid w:val="00F37EEA"/>
    <w:rsid w:val="00F401F7"/>
    <w:rsid w:val="00F41BEF"/>
    <w:rsid w:val="00F4670F"/>
    <w:rsid w:val="00F468CB"/>
    <w:rsid w:val="00F469BE"/>
    <w:rsid w:val="00F529BA"/>
    <w:rsid w:val="00F54082"/>
    <w:rsid w:val="00F559E9"/>
    <w:rsid w:val="00F55E0F"/>
    <w:rsid w:val="00F56914"/>
    <w:rsid w:val="00F56E79"/>
    <w:rsid w:val="00F57CEE"/>
    <w:rsid w:val="00F62102"/>
    <w:rsid w:val="00F623FD"/>
    <w:rsid w:val="00F670DC"/>
    <w:rsid w:val="00F7208D"/>
    <w:rsid w:val="00F80741"/>
    <w:rsid w:val="00F86C31"/>
    <w:rsid w:val="00FA5255"/>
    <w:rsid w:val="00FA5E02"/>
    <w:rsid w:val="00FB55E6"/>
    <w:rsid w:val="00FB5647"/>
    <w:rsid w:val="00FC0F1F"/>
    <w:rsid w:val="00FC130B"/>
    <w:rsid w:val="00FC20A3"/>
    <w:rsid w:val="00FC4139"/>
    <w:rsid w:val="00FD288D"/>
    <w:rsid w:val="00FD2C48"/>
    <w:rsid w:val="00FE0C1A"/>
    <w:rsid w:val="00FE37E9"/>
    <w:rsid w:val="00FF149E"/>
    <w:rsid w:val="00FF32B7"/>
    <w:rsid w:val="00FF3C34"/>
    <w:rsid w:val="00FF5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39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57390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C57390"/>
    <w:pPr>
      <w:keepNext/>
      <w:jc w:val="both"/>
      <w:outlineLvl w:val="1"/>
    </w:pPr>
    <w:rPr>
      <w:sz w:val="24"/>
      <w:szCs w:val="24"/>
      <w:u w:val="single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7155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57390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57390"/>
    <w:rPr>
      <w:rFonts w:ascii="Times New Roman" w:hAnsi="Times New Roman" w:cs="Times New Roman"/>
      <w:sz w:val="24"/>
      <w:szCs w:val="24"/>
      <w:u w:val="single"/>
      <w:lang w:eastAsia="ru-RU"/>
    </w:rPr>
  </w:style>
  <w:style w:type="paragraph" w:styleId="21">
    <w:name w:val="Body Text 2"/>
    <w:basedOn w:val="a"/>
    <w:link w:val="22"/>
    <w:uiPriority w:val="99"/>
    <w:rsid w:val="00C57390"/>
    <w:pPr>
      <w:framePr w:hSpace="180" w:wrap="auto" w:vAnchor="text" w:hAnchor="margin" w:y="459"/>
      <w:jc w:val="both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C573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C57390"/>
    <w:pPr>
      <w:spacing w:before="120" w:after="120"/>
    </w:pPr>
    <w:rPr>
      <w:b/>
      <w:bCs/>
      <w:sz w:val="20"/>
      <w:szCs w:val="20"/>
    </w:rPr>
  </w:style>
  <w:style w:type="paragraph" w:styleId="a4">
    <w:name w:val="List Paragraph"/>
    <w:basedOn w:val="a"/>
    <w:uiPriority w:val="99"/>
    <w:qFormat/>
    <w:rsid w:val="00C5739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C573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5739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C573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C5739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C57390"/>
  </w:style>
  <w:style w:type="character" w:styleId="a9">
    <w:name w:val="Hyperlink"/>
    <w:basedOn w:val="a0"/>
    <w:uiPriority w:val="99"/>
    <w:rsid w:val="00C57390"/>
    <w:rPr>
      <w:color w:val="0000FF"/>
      <w:u w:val="single"/>
    </w:rPr>
  </w:style>
  <w:style w:type="paragraph" w:customStyle="1" w:styleId="210">
    <w:name w:val="Основной текст 21"/>
    <w:basedOn w:val="a"/>
    <w:uiPriority w:val="99"/>
    <w:rsid w:val="00C57390"/>
    <w:pPr>
      <w:ind w:firstLine="709"/>
      <w:jc w:val="both"/>
    </w:pPr>
    <w:rPr>
      <w:sz w:val="22"/>
      <w:szCs w:val="22"/>
    </w:rPr>
  </w:style>
  <w:style w:type="paragraph" w:styleId="aa">
    <w:name w:val="Title"/>
    <w:basedOn w:val="a"/>
    <w:next w:val="a"/>
    <w:link w:val="ab"/>
    <w:uiPriority w:val="99"/>
    <w:qFormat/>
    <w:rsid w:val="00C57390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99"/>
    <w:locked/>
    <w:rsid w:val="00C57390"/>
    <w:rPr>
      <w:rFonts w:ascii="Cambria" w:hAnsi="Cambria" w:cs="Cambria"/>
      <w:color w:val="17365D"/>
      <w:spacing w:val="5"/>
      <w:kern w:val="28"/>
      <w:sz w:val="52"/>
      <w:szCs w:val="52"/>
      <w:lang w:eastAsia="ru-RU"/>
    </w:rPr>
  </w:style>
  <w:style w:type="paragraph" w:styleId="3">
    <w:name w:val="Body Text 3"/>
    <w:basedOn w:val="a"/>
    <w:link w:val="30"/>
    <w:uiPriority w:val="99"/>
    <w:semiHidden/>
    <w:rsid w:val="00C5739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57390"/>
    <w:rPr>
      <w:rFonts w:ascii="Times New Roman" w:hAnsi="Times New Roman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C5739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C57390"/>
    <w:pPr>
      <w:autoSpaceDE w:val="0"/>
      <w:autoSpaceDN w:val="0"/>
      <w:spacing w:before="180" w:line="340" w:lineRule="auto"/>
      <w:ind w:left="560" w:hanging="560"/>
      <w:jc w:val="both"/>
    </w:pPr>
    <w:rPr>
      <w:rFonts w:ascii="Times New Roman" w:eastAsia="Times New Roman" w:hAnsi="Times New Roman"/>
    </w:rPr>
  </w:style>
  <w:style w:type="paragraph" w:styleId="23">
    <w:name w:val="List Bullet 2"/>
    <w:basedOn w:val="a"/>
    <w:autoRedefine/>
    <w:uiPriority w:val="99"/>
    <w:rsid w:val="00C57390"/>
    <w:pPr>
      <w:spacing w:before="60" w:after="60"/>
      <w:ind w:firstLine="720"/>
      <w:jc w:val="both"/>
    </w:pPr>
  </w:style>
  <w:style w:type="paragraph" w:styleId="ad">
    <w:name w:val="Balloon Text"/>
    <w:basedOn w:val="a"/>
    <w:link w:val="ae"/>
    <w:uiPriority w:val="99"/>
    <w:semiHidden/>
    <w:rsid w:val="00C5739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C57390"/>
    <w:rPr>
      <w:rFonts w:ascii="Tahoma" w:hAnsi="Tahoma" w:cs="Tahoma"/>
      <w:sz w:val="16"/>
      <w:szCs w:val="16"/>
      <w:lang w:eastAsia="ru-RU"/>
    </w:rPr>
  </w:style>
  <w:style w:type="paragraph" w:styleId="af">
    <w:name w:val="Normal (Web)"/>
    <w:basedOn w:val="a"/>
    <w:rsid w:val="00C57390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No Spacing"/>
    <w:uiPriority w:val="99"/>
    <w:qFormat/>
    <w:rsid w:val="00C57537"/>
    <w:rPr>
      <w:rFonts w:cs="Calibri"/>
      <w:sz w:val="22"/>
      <w:szCs w:val="22"/>
      <w:lang w:eastAsia="en-US"/>
    </w:rPr>
  </w:style>
  <w:style w:type="character" w:styleId="af1">
    <w:name w:val="Strong"/>
    <w:basedOn w:val="a0"/>
    <w:uiPriority w:val="99"/>
    <w:qFormat/>
    <w:locked/>
    <w:rsid w:val="00C57537"/>
    <w:rPr>
      <w:b/>
      <w:bCs/>
    </w:rPr>
  </w:style>
  <w:style w:type="paragraph" w:customStyle="1" w:styleId="11">
    <w:name w:val="Без интервала1"/>
    <w:uiPriority w:val="99"/>
    <w:rsid w:val="0029668C"/>
    <w:rPr>
      <w:rFonts w:eastAsia="Times New Roman" w:cs="Calibri"/>
      <w:sz w:val="22"/>
      <w:szCs w:val="22"/>
      <w:lang w:eastAsia="en-US"/>
    </w:rPr>
  </w:style>
  <w:style w:type="character" w:styleId="af2">
    <w:name w:val="Emphasis"/>
    <w:basedOn w:val="a0"/>
    <w:uiPriority w:val="99"/>
    <w:qFormat/>
    <w:locked/>
    <w:rsid w:val="004C55F8"/>
    <w:rPr>
      <w:i/>
      <w:iCs/>
    </w:rPr>
  </w:style>
  <w:style w:type="character" w:styleId="af3">
    <w:name w:val="page number"/>
    <w:basedOn w:val="a0"/>
    <w:uiPriority w:val="99"/>
    <w:rsid w:val="009D5CDD"/>
  </w:style>
  <w:style w:type="paragraph" w:customStyle="1" w:styleId="12">
    <w:name w:val="Абзац списка1"/>
    <w:basedOn w:val="a"/>
    <w:uiPriority w:val="99"/>
    <w:rsid w:val="003C07A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googqs-tidbit1">
    <w:name w:val="goog_qs-tidbit1"/>
    <w:uiPriority w:val="99"/>
    <w:rsid w:val="003C07AA"/>
  </w:style>
  <w:style w:type="character" w:customStyle="1" w:styleId="60">
    <w:name w:val="Заголовок 6 Знак"/>
    <w:basedOn w:val="a0"/>
    <w:link w:val="6"/>
    <w:semiHidden/>
    <w:rsid w:val="0071559D"/>
    <w:rPr>
      <w:rFonts w:ascii="Calibri" w:eastAsia="Times New Roman" w:hAnsi="Calibri" w:cs="Times New Roman"/>
      <w:b/>
      <w:bCs/>
    </w:rPr>
  </w:style>
  <w:style w:type="paragraph" w:styleId="af4">
    <w:name w:val="Body Text"/>
    <w:basedOn w:val="a"/>
    <w:link w:val="af5"/>
    <w:uiPriority w:val="99"/>
    <w:semiHidden/>
    <w:unhideWhenUsed/>
    <w:rsid w:val="0071559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71559D"/>
    <w:rPr>
      <w:rFonts w:ascii="Times New Roman" w:eastAsia="Times New Roman" w:hAnsi="Times New Roman"/>
      <w:sz w:val="28"/>
      <w:szCs w:val="28"/>
    </w:rPr>
  </w:style>
  <w:style w:type="paragraph" w:styleId="24">
    <w:name w:val="Body Text Indent 2"/>
    <w:basedOn w:val="a"/>
    <w:link w:val="25"/>
    <w:semiHidden/>
    <w:unhideWhenUsed/>
    <w:rsid w:val="0071559D"/>
    <w:pPr>
      <w:spacing w:after="120" w:line="480" w:lineRule="auto"/>
      <w:ind w:left="283"/>
    </w:pPr>
    <w:rPr>
      <w:rFonts w:eastAsia="Calibri"/>
    </w:rPr>
  </w:style>
  <w:style w:type="character" w:customStyle="1" w:styleId="25">
    <w:name w:val="Основной текст с отступом 2 Знак"/>
    <w:basedOn w:val="a0"/>
    <w:link w:val="24"/>
    <w:semiHidden/>
    <w:rsid w:val="0071559D"/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1DAE5-191C-4E17-A4FC-F9BC98432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11135</Words>
  <Characters>63470</Characters>
  <Application>Microsoft Office Word</Application>
  <DocSecurity>0</DocSecurity>
  <Lines>528</Lines>
  <Paragraphs>148</Paragraphs>
  <ScaleCrop>false</ScaleCrop>
  <Company>Work</Company>
  <LinksUpToDate>false</LinksUpToDate>
  <CharactersWithSpaces>74457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</dc:creator>
  <cp:keywords/>
  <dc:description/>
  <cp:lastModifiedBy>User</cp:lastModifiedBy>
  <cp:revision>2</cp:revision>
  <cp:lastPrinted>2017-06-27T04:23:00Z</cp:lastPrinted>
  <dcterms:created xsi:type="dcterms:W3CDTF">2017-07-04T09:42:00Z</dcterms:created>
  <dcterms:modified xsi:type="dcterms:W3CDTF">2017-07-04T09:42:00Z</dcterms:modified>
</cp:coreProperties>
</file>